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B3397" w14:textId="4E26C43D" w:rsidR="0015577E" w:rsidRDefault="0040440D" w:rsidP="00A12B54">
      <w:pPr>
        <w:spacing w:before="120" w:after="120" w:line="320" w:lineRule="exact"/>
        <w:ind w:firstLine="567"/>
        <w:jc w:val="center"/>
        <w:rPr>
          <w:b/>
          <w:iCs/>
          <w:sz w:val="28"/>
          <w:szCs w:val="28"/>
        </w:rPr>
      </w:pPr>
      <w:r>
        <w:rPr>
          <w:b/>
          <w:iCs/>
          <w:sz w:val="28"/>
          <w:szCs w:val="28"/>
        </w:rPr>
        <w:t>15</w:t>
      </w:r>
      <w:r w:rsidR="00AE0B19">
        <w:rPr>
          <w:b/>
          <w:iCs/>
          <w:sz w:val="28"/>
          <w:szCs w:val="28"/>
        </w:rPr>
        <w:t xml:space="preserve"> tình huống giải đáp pháp luật về </w:t>
      </w:r>
      <w:r w:rsidR="00F95795">
        <w:rPr>
          <w:b/>
          <w:iCs/>
          <w:sz w:val="28"/>
          <w:szCs w:val="28"/>
          <w:lang w:val="vi-VN"/>
        </w:rPr>
        <w:t>v</w:t>
      </w:r>
      <w:r>
        <w:rPr>
          <w:b/>
          <w:iCs/>
          <w:sz w:val="28"/>
          <w:szCs w:val="28"/>
        </w:rPr>
        <w:t>i phạm hành chính</w:t>
      </w:r>
    </w:p>
    <w:p w14:paraId="06A4F1EA" w14:textId="77777777" w:rsidR="0034258E" w:rsidRPr="00E86B29" w:rsidRDefault="0034258E" w:rsidP="00A12B54">
      <w:pPr>
        <w:spacing w:before="120" w:after="120" w:line="320" w:lineRule="exact"/>
        <w:ind w:firstLine="709"/>
        <w:jc w:val="both"/>
        <w:rPr>
          <w:b/>
          <w:color w:val="FF0000"/>
          <w:sz w:val="14"/>
          <w:szCs w:val="28"/>
        </w:rPr>
      </w:pPr>
    </w:p>
    <w:p w14:paraId="40FE3D15" w14:textId="1D103E22" w:rsidR="0034258E" w:rsidRPr="0034258E" w:rsidRDefault="0034258E" w:rsidP="00A12B54">
      <w:pPr>
        <w:spacing w:before="120" w:after="120" w:line="320" w:lineRule="exact"/>
        <w:ind w:firstLine="709"/>
        <w:jc w:val="both"/>
        <w:rPr>
          <w:b/>
          <w:color w:val="FF0000"/>
          <w:sz w:val="28"/>
          <w:szCs w:val="28"/>
        </w:rPr>
      </w:pPr>
      <w:r>
        <w:rPr>
          <w:b/>
          <w:color w:val="FF0000"/>
          <w:sz w:val="28"/>
          <w:szCs w:val="28"/>
        </w:rPr>
        <w:t xml:space="preserve">Xử phạt hành vi </w:t>
      </w:r>
      <w:r w:rsidRPr="0034258E">
        <w:rPr>
          <w:b/>
          <w:color w:val="FF0000"/>
          <w:sz w:val="28"/>
          <w:szCs w:val="28"/>
        </w:rPr>
        <w:t>sử dụng thịt heo chết do bị dịch bệnh để chế biến thực phẩm</w:t>
      </w:r>
    </w:p>
    <w:p w14:paraId="294E4091" w14:textId="71C8FC11" w:rsidR="00013441" w:rsidRPr="00FD10DD" w:rsidRDefault="0026152D" w:rsidP="00A12B54">
      <w:pPr>
        <w:tabs>
          <w:tab w:val="left" w:pos="709"/>
        </w:tabs>
        <w:spacing w:before="120" w:after="120" w:line="320" w:lineRule="exact"/>
        <w:ind w:firstLine="567"/>
        <w:jc w:val="both"/>
        <w:rPr>
          <w:b/>
          <w:bCs/>
          <w:sz w:val="28"/>
          <w:szCs w:val="28"/>
        </w:rPr>
      </w:pPr>
      <w:bookmarkStart w:id="0" w:name="dieu_6"/>
      <w:r>
        <w:rPr>
          <w:b/>
          <w:bCs/>
          <w:sz w:val="28"/>
          <w:szCs w:val="28"/>
        </w:rPr>
        <w:tab/>
      </w:r>
      <w:r w:rsidR="00C076EF" w:rsidRPr="00013441">
        <w:rPr>
          <w:b/>
          <w:bCs/>
          <w:sz w:val="28"/>
          <w:szCs w:val="28"/>
        </w:rPr>
        <w:t xml:space="preserve">Tình huống 1. </w:t>
      </w:r>
      <w:r w:rsidR="009C30A3" w:rsidRPr="00013441">
        <w:rPr>
          <w:b/>
          <w:bCs/>
          <w:sz w:val="28"/>
          <w:szCs w:val="28"/>
        </w:rPr>
        <w:t xml:space="preserve"> </w:t>
      </w:r>
      <w:r w:rsidR="00CC5BBB" w:rsidRPr="00013441">
        <w:rPr>
          <w:b/>
          <w:bCs/>
          <w:sz w:val="28"/>
          <w:szCs w:val="28"/>
        </w:rPr>
        <w:t>Doanh</w:t>
      </w:r>
      <w:r w:rsidR="00CC5BBB" w:rsidRPr="00013441">
        <w:rPr>
          <w:b/>
          <w:bCs/>
          <w:sz w:val="28"/>
          <w:szCs w:val="28"/>
          <w:lang w:val="vi-VN"/>
        </w:rPr>
        <w:t xml:space="preserve"> nghiệp </w:t>
      </w:r>
      <w:r w:rsidR="00E35D27">
        <w:rPr>
          <w:b/>
          <w:bCs/>
          <w:sz w:val="28"/>
          <w:szCs w:val="28"/>
        </w:rPr>
        <w:t xml:space="preserve">tư nhân </w:t>
      </w:r>
      <w:r w:rsidR="00CC5BBB" w:rsidRPr="00013441">
        <w:rPr>
          <w:b/>
          <w:bCs/>
          <w:sz w:val="28"/>
          <w:szCs w:val="28"/>
          <w:lang w:val="vi-VN"/>
        </w:rPr>
        <w:t xml:space="preserve">A </w:t>
      </w:r>
      <w:r w:rsidR="00E35D27">
        <w:rPr>
          <w:b/>
          <w:bCs/>
          <w:sz w:val="28"/>
          <w:szCs w:val="28"/>
        </w:rPr>
        <w:t xml:space="preserve">sử dụng thịt heo chết do bị dịch </w:t>
      </w:r>
      <w:r w:rsidR="00146A8E">
        <w:rPr>
          <w:b/>
          <w:bCs/>
          <w:sz w:val="28"/>
          <w:szCs w:val="28"/>
        </w:rPr>
        <w:t>bệnh</w:t>
      </w:r>
      <w:r w:rsidR="00146A8E">
        <w:rPr>
          <w:b/>
          <w:bCs/>
          <w:sz w:val="28"/>
          <w:szCs w:val="28"/>
          <w:lang w:val="vi-VN"/>
        </w:rPr>
        <w:t xml:space="preserve"> </w:t>
      </w:r>
      <w:r w:rsidR="00146A8E">
        <w:rPr>
          <w:b/>
          <w:bCs/>
          <w:sz w:val="28"/>
          <w:szCs w:val="28"/>
        </w:rPr>
        <w:t xml:space="preserve">để chế biến thực phẩm chả dò đông lạnh bán cho siêu thị B. </w:t>
      </w:r>
      <w:r w:rsidR="005B157E">
        <w:rPr>
          <w:b/>
          <w:bCs/>
          <w:sz w:val="28"/>
          <w:szCs w:val="28"/>
          <w:lang w:val="vi-VN"/>
        </w:rPr>
        <w:t>H</w:t>
      </w:r>
      <w:r w:rsidR="0003275D" w:rsidRPr="00BC6F37">
        <w:rPr>
          <w:b/>
          <w:bCs/>
          <w:sz w:val="28"/>
          <w:szCs w:val="28"/>
        </w:rPr>
        <w:t>ành vi</w:t>
      </w:r>
      <w:r w:rsidR="0003275D">
        <w:rPr>
          <w:b/>
          <w:color w:val="000000"/>
          <w:sz w:val="28"/>
          <w:szCs w:val="28"/>
          <w:lang w:val="vi-VN"/>
        </w:rPr>
        <w:t xml:space="preserve"> </w:t>
      </w:r>
      <w:r w:rsidR="005B157E">
        <w:rPr>
          <w:b/>
          <w:color w:val="000000"/>
          <w:sz w:val="28"/>
          <w:szCs w:val="28"/>
          <w:lang w:val="vi-VN"/>
        </w:rPr>
        <w:t xml:space="preserve">của </w:t>
      </w:r>
      <w:r w:rsidR="0003275D" w:rsidRPr="00BC6F37">
        <w:rPr>
          <w:b/>
          <w:color w:val="000000"/>
          <w:sz w:val="28"/>
          <w:szCs w:val="28"/>
        </w:rPr>
        <w:t xml:space="preserve">doanh nghiệp </w:t>
      </w:r>
      <w:r w:rsidR="00D22032">
        <w:rPr>
          <w:b/>
          <w:color w:val="000000"/>
          <w:sz w:val="28"/>
          <w:szCs w:val="28"/>
        </w:rPr>
        <w:t xml:space="preserve">tư nhân </w:t>
      </w:r>
      <w:r w:rsidR="00410383">
        <w:rPr>
          <w:b/>
          <w:color w:val="000000"/>
          <w:sz w:val="28"/>
          <w:szCs w:val="28"/>
          <w:lang w:val="vi-VN"/>
        </w:rPr>
        <w:t>A</w:t>
      </w:r>
      <w:r w:rsidR="0003275D" w:rsidRPr="00BC6F37">
        <w:rPr>
          <w:b/>
          <w:color w:val="000000"/>
          <w:sz w:val="28"/>
          <w:szCs w:val="28"/>
        </w:rPr>
        <w:t xml:space="preserve"> </w:t>
      </w:r>
      <w:r w:rsidR="00FD10DD">
        <w:rPr>
          <w:b/>
          <w:color w:val="000000"/>
          <w:sz w:val="28"/>
          <w:szCs w:val="28"/>
        </w:rPr>
        <w:t>có bị xử phạt vi phạm hành chính không</w:t>
      </w:r>
      <w:r w:rsidR="00410383">
        <w:rPr>
          <w:b/>
          <w:bCs/>
          <w:sz w:val="28"/>
          <w:szCs w:val="28"/>
          <w:lang w:val="vi-VN"/>
        </w:rPr>
        <w:t>?</w:t>
      </w:r>
      <w:r w:rsidR="00FD10DD">
        <w:rPr>
          <w:b/>
          <w:bCs/>
          <w:sz w:val="28"/>
          <w:szCs w:val="28"/>
        </w:rPr>
        <w:t xml:space="preserve"> Nếu bị xử phạt hành chính thì mức phạt tiền là bao nhiêu?</w:t>
      </w:r>
    </w:p>
    <w:p w14:paraId="78A36795" w14:textId="77777777" w:rsidR="000F0EBD" w:rsidRPr="000B4C51" w:rsidRDefault="000F0EBD" w:rsidP="00A12B54">
      <w:pPr>
        <w:shd w:val="clear" w:color="auto" w:fill="FFFFFF"/>
        <w:spacing w:before="120" w:after="120" w:line="320" w:lineRule="exact"/>
        <w:ind w:firstLine="709"/>
        <w:jc w:val="both"/>
        <w:rPr>
          <w:b/>
          <w:i/>
          <w:sz w:val="28"/>
          <w:szCs w:val="28"/>
        </w:rPr>
      </w:pPr>
      <w:r w:rsidRPr="00503519">
        <w:rPr>
          <w:b/>
          <w:i/>
          <w:sz w:val="28"/>
          <w:szCs w:val="28"/>
        </w:rPr>
        <w:t>Trả lời: (Có tính chất tham khảo)</w:t>
      </w:r>
    </w:p>
    <w:p w14:paraId="11CD5630" w14:textId="75618F5C" w:rsidR="00945F5F" w:rsidRPr="00A74BCB" w:rsidRDefault="00222B92" w:rsidP="00A12B54">
      <w:pPr>
        <w:spacing w:before="120" w:after="120" w:line="320" w:lineRule="exact"/>
        <w:jc w:val="both"/>
        <w:rPr>
          <w:bCs/>
          <w:sz w:val="28"/>
          <w:szCs w:val="28"/>
        </w:rPr>
      </w:pPr>
      <w:r w:rsidRPr="000B4C51">
        <w:rPr>
          <w:b/>
          <w:bCs/>
          <w:i/>
          <w:sz w:val="28"/>
          <w:szCs w:val="28"/>
          <w:lang w:val="vi-VN"/>
        </w:rPr>
        <w:tab/>
      </w:r>
      <w:bookmarkStart w:id="1" w:name="khoan_4_4"/>
      <w:r w:rsidR="00945F5F" w:rsidRPr="00A74BCB">
        <w:rPr>
          <w:bCs/>
          <w:sz w:val="28"/>
          <w:szCs w:val="28"/>
        </w:rPr>
        <w:t>Khoản 4 Điều 4 Nghị định số 115/2018/NĐ-CP ngày 04/9/2018</w:t>
      </w:r>
      <w:r w:rsidR="00811E61" w:rsidRPr="00A74BCB">
        <w:rPr>
          <w:bCs/>
          <w:sz w:val="28"/>
          <w:szCs w:val="28"/>
        </w:rPr>
        <w:t xml:space="preserve"> </w:t>
      </w:r>
      <w:r w:rsidR="00A74BCB" w:rsidRPr="00A74BCB">
        <w:rPr>
          <w:bCs/>
          <w:sz w:val="28"/>
          <w:szCs w:val="28"/>
        </w:rPr>
        <w:t xml:space="preserve">của Chính phủ </w:t>
      </w:r>
      <w:r w:rsidR="00A74BCB">
        <w:rPr>
          <w:bCs/>
          <w:sz w:val="28"/>
          <w:szCs w:val="28"/>
        </w:rPr>
        <w:t>q</w:t>
      </w:r>
      <w:r w:rsidR="00A74BCB" w:rsidRPr="00A74BCB">
        <w:rPr>
          <w:bCs/>
          <w:sz w:val="28"/>
          <w:szCs w:val="28"/>
        </w:rPr>
        <w:t>uy định xử phạt vi phạm hành chính về an toàn thực phẩm</w:t>
      </w:r>
      <w:r w:rsidR="00062677">
        <w:rPr>
          <w:bCs/>
          <w:sz w:val="28"/>
          <w:szCs w:val="28"/>
        </w:rPr>
        <w:t xml:space="preserve"> quy định về xử phạt vi phạm </w:t>
      </w:r>
      <w:r w:rsidR="00062677" w:rsidRPr="00062677">
        <w:rPr>
          <w:bCs/>
          <w:sz w:val="28"/>
          <w:szCs w:val="28"/>
        </w:rPr>
        <w:t>quy định về sử dụng nguyên liệu để sản xuất, chế biến, cung cấp thực phẩm</w:t>
      </w:r>
      <w:r w:rsidR="00062677">
        <w:rPr>
          <w:bCs/>
          <w:sz w:val="28"/>
          <w:szCs w:val="28"/>
        </w:rPr>
        <w:t xml:space="preserve"> như sau:</w:t>
      </w:r>
    </w:p>
    <w:p w14:paraId="5DE6477E" w14:textId="4AA4F8A8" w:rsidR="00E35D27" w:rsidRPr="00E35D27" w:rsidRDefault="00062677" w:rsidP="00A12B54">
      <w:pPr>
        <w:spacing w:before="120" w:after="120" w:line="320" w:lineRule="exact"/>
        <w:ind w:firstLine="720"/>
        <w:jc w:val="both"/>
        <w:rPr>
          <w:bCs/>
          <w:sz w:val="28"/>
          <w:szCs w:val="28"/>
        </w:rPr>
      </w:pPr>
      <w:r>
        <w:rPr>
          <w:bCs/>
          <w:sz w:val="28"/>
          <w:szCs w:val="28"/>
        </w:rPr>
        <w:t xml:space="preserve">- </w:t>
      </w:r>
      <w:r w:rsidR="00E35D27" w:rsidRPr="00E35D27">
        <w:rPr>
          <w:bCs/>
          <w:sz w:val="28"/>
          <w:szCs w:val="28"/>
        </w:rPr>
        <w:t>Phạt tiền từ 80.000.000 đồng đến 100.000.000 đồng đối với một trong các hành vi sau đây:</w:t>
      </w:r>
      <w:bookmarkEnd w:id="1"/>
    </w:p>
    <w:p w14:paraId="6651984B" w14:textId="0961DB21" w:rsidR="00E35D27" w:rsidRPr="00E35D27" w:rsidRDefault="00062677" w:rsidP="00A12B54">
      <w:pPr>
        <w:spacing w:before="120" w:after="120" w:line="320" w:lineRule="exact"/>
        <w:ind w:firstLine="720"/>
        <w:jc w:val="both"/>
        <w:rPr>
          <w:bCs/>
          <w:sz w:val="28"/>
          <w:szCs w:val="28"/>
        </w:rPr>
      </w:pPr>
      <w:bookmarkStart w:id="2" w:name="diem_4_4_a"/>
      <w:r>
        <w:rPr>
          <w:bCs/>
          <w:sz w:val="28"/>
          <w:szCs w:val="28"/>
        </w:rPr>
        <w:t>+</w:t>
      </w:r>
      <w:r w:rsidR="00E35D27" w:rsidRPr="00E35D27">
        <w:rPr>
          <w:bCs/>
          <w:sz w:val="28"/>
          <w:szCs w:val="28"/>
        </w:rPr>
        <w:t xml:space="preserve"> Sử dụng nguyên liệu là sản phẩm từ động vật, thực vật, chất, hóa chất không thuộc loại dùng làm thực phẩm để sản xuất, chế biến thực phẩm;</w:t>
      </w:r>
      <w:bookmarkEnd w:id="2"/>
    </w:p>
    <w:p w14:paraId="634C682F" w14:textId="1235D7A3" w:rsidR="00E35D27" w:rsidRDefault="00062677" w:rsidP="00A12B54">
      <w:pPr>
        <w:spacing w:before="120" w:after="120" w:line="320" w:lineRule="exact"/>
        <w:ind w:firstLine="720"/>
        <w:jc w:val="both"/>
        <w:rPr>
          <w:bCs/>
          <w:sz w:val="28"/>
          <w:szCs w:val="28"/>
        </w:rPr>
      </w:pPr>
      <w:bookmarkStart w:id="3" w:name="diem_4_4_b"/>
      <w:r>
        <w:rPr>
          <w:bCs/>
          <w:sz w:val="28"/>
          <w:szCs w:val="28"/>
        </w:rPr>
        <w:t>+</w:t>
      </w:r>
      <w:r w:rsidR="00E35D27" w:rsidRPr="00E35D27">
        <w:rPr>
          <w:bCs/>
          <w:sz w:val="28"/>
          <w:szCs w:val="28"/>
        </w:rPr>
        <w:t xml:space="preserve"> Sử dụng động vật chết do bệnh, dịch bệnh hoặc động vật bị tiêu hủy theo quy định của pháp luật để chế biến thực phẩm hoặc cung cấp, bán thực phẩm có nguồn gốc từ động vật chết do bệnh, dịch bệnh hoặc động vật bị tiêu hủy mà sản phẩm trị giá từ 10.000.000 đồng trở lên mà chưa đến mức truy cứu trách nhiệm hình sự.</w:t>
      </w:r>
      <w:bookmarkEnd w:id="3"/>
    </w:p>
    <w:p w14:paraId="261FF542" w14:textId="6CEED98C" w:rsidR="00461E2E" w:rsidRPr="00461E2E" w:rsidRDefault="00461E2E" w:rsidP="00A12B54">
      <w:pPr>
        <w:spacing w:before="120" w:after="120" w:line="320" w:lineRule="exact"/>
        <w:ind w:firstLine="720"/>
        <w:jc w:val="both"/>
        <w:rPr>
          <w:bCs/>
          <w:sz w:val="28"/>
          <w:szCs w:val="28"/>
        </w:rPr>
      </w:pPr>
      <w:bookmarkStart w:id="4" w:name="diem_b_2_1"/>
      <w:r>
        <w:rPr>
          <w:bCs/>
          <w:sz w:val="28"/>
          <w:szCs w:val="28"/>
        </w:rPr>
        <w:t xml:space="preserve">- </w:t>
      </w:r>
      <w:r w:rsidR="00405668">
        <w:rPr>
          <w:bCs/>
          <w:sz w:val="28"/>
          <w:szCs w:val="28"/>
        </w:rPr>
        <w:t xml:space="preserve">Khoản 2 Điều 3 </w:t>
      </w:r>
      <w:r w:rsidR="00405668" w:rsidRPr="00405668">
        <w:rPr>
          <w:bCs/>
          <w:sz w:val="28"/>
          <w:szCs w:val="28"/>
        </w:rPr>
        <w:t xml:space="preserve">Nghị định số 115/2018/NĐ-CP </w:t>
      </w:r>
      <w:r w:rsidR="00405668">
        <w:rPr>
          <w:bCs/>
          <w:sz w:val="28"/>
          <w:szCs w:val="28"/>
        </w:rPr>
        <w:t>được sửa đổi, bổ sung bởi đ</w:t>
      </w:r>
      <w:r>
        <w:rPr>
          <w:bCs/>
          <w:sz w:val="28"/>
          <w:szCs w:val="28"/>
        </w:rPr>
        <w:t xml:space="preserve">iểm b khoản 2 Điều </w:t>
      </w:r>
      <w:r w:rsidR="005A4638">
        <w:rPr>
          <w:bCs/>
          <w:sz w:val="28"/>
          <w:szCs w:val="28"/>
        </w:rPr>
        <w:t>1 Nghị định số 124/2021/NĐ-CP n</w:t>
      </w:r>
      <w:r w:rsidR="005A4638" w:rsidRPr="005A4638">
        <w:rPr>
          <w:bCs/>
          <w:sz w:val="28"/>
          <w:szCs w:val="28"/>
        </w:rPr>
        <w:t>gày 28/12/2021</w:t>
      </w:r>
      <w:r w:rsidR="00351F65">
        <w:rPr>
          <w:bCs/>
          <w:sz w:val="28"/>
          <w:szCs w:val="28"/>
        </w:rPr>
        <w:t xml:space="preserve"> của Chính phủ </w:t>
      </w:r>
      <w:r w:rsidR="00405668" w:rsidRPr="00405668">
        <w:rPr>
          <w:bCs/>
          <w:iCs/>
          <w:sz w:val="28"/>
          <w:szCs w:val="28"/>
          <w:lang w:val="vi-VN"/>
        </w:rPr>
        <w:t>sửa đổi, b</w:t>
      </w:r>
      <w:r w:rsidR="00405668" w:rsidRPr="00405668">
        <w:rPr>
          <w:bCs/>
          <w:iCs/>
          <w:sz w:val="28"/>
          <w:szCs w:val="28"/>
        </w:rPr>
        <w:t>ổ </w:t>
      </w:r>
      <w:r w:rsidR="00405668" w:rsidRPr="00405668">
        <w:rPr>
          <w:bCs/>
          <w:iCs/>
          <w:sz w:val="28"/>
          <w:szCs w:val="28"/>
          <w:lang w:val="vi-VN"/>
        </w:rPr>
        <w:t>sung một số điều của Nghị định </w:t>
      </w:r>
      <w:r w:rsidR="00405668" w:rsidRPr="00405668">
        <w:rPr>
          <w:bCs/>
          <w:iCs/>
          <w:sz w:val="28"/>
          <w:szCs w:val="28"/>
        </w:rPr>
        <w:t>số </w:t>
      </w:r>
      <w:r w:rsidR="00405668" w:rsidRPr="00405668">
        <w:rPr>
          <w:bCs/>
          <w:iCs/>
          <w:sz w:val="28"/>
          <w:szCs w:val="28"/>
          <w:lang w:val="vi-VN"/>
        </w:rPr>
        <w:t>115/2018/NĐ-CP ngày 04 tháng 9 năm 2018 của Chính phủ quy định xử phạt vi phạm hành ch</w:t>
      </w:r>
      <w:r w:rsidR="00405668" w:rsidRPr="00405668">
        <w:rPr>
          <w:bCs/>
          <w:iCs/>
          <w:sz w:val="28"/>
          <w:szCs w:val="28"/>
        </w:rPr>
        <w:t>í</w:t>
      </w:r>
      <w:r w:rsidR="00405668" w:rsidRPr="00405668">
        <w:rPr>
          <w:bCs/>
          <w:iCs/>
          <w:sz w:val="28"/>
          <w:szCs w:val="28"/>
          <w:lang w:val="vi-VN"/>
        </w:rPr>
        <w:t>nh về an toàn thực phẩm và Nghị định số </w:t>
      </w:r>
      <w:r w:rsidR="00405668" w:rsidRPr="00405668">
        <w:rPr>
          <w:bCs/>
          <w:iCs/>
          <w:sz w:val="28"/>
          <w:szCs w:val="28"/>
        </w:rPr>
        <w:t>1</w:t>
      </w:r>
      <w:r w:rsidR="00405668" w:rsidRPr="00405668">
        <w:rPr>
          <w:bCs/>
          <w:iCs/>
          <w:sz w:val="28"/>
          <w:szCs w:val="28"/>
          <w:lang w:val="vi-VN"/>
        </w:rPr>
        <w:t>17/2020/NĐ-CP ngày 28 th</w:t>
      </w:r>
      <w:r w:rsidR="00405668" w:rsidRPr="00405668">
        <w:rPr>
          <w:bCs/>
          <w:iCs/>
          <w:sz w:val="28"/>
          <w:szCs w:val="28"/>
        </w:rPr>
        <w:t>á</w:t>
      </w:r>
      <w:r w:rsidR="00405668" w:rsidRPr="00405668">
        <w:rPr>
          <w:bCs/>
          <w:iCs/>
          <w:sz w:val="28"/>
          <w:szCs w:val="28"/>
          <w:lang w:val="vi-VN"/>
        </w:rPr>
        <w:t>ng 9 năm 2020 của Chính phủ quy định xử phạt vi phạm hành chính trong l</w:t>
      </w:r>
      <w:r w:rsidR="00405668" w:rsidRPr="00405668">
        <w:rPr>
          <w:bCs/>
          <w:iCs/>
          <w:sz w:val="28"/>
          <w:szCs w:val="28"/>
        </w:rPr>
        <w:t>ĩ</w:t>
      </w:r>
      <w:r w:rsidR="00405668" w:rsidRPr="00405668">
        <w:rPr>
          <w:bCs/>
          <w:iCs/>
          <w:sz w:val="28"/>
          <w:szCs w:val="28"/>
          <w:lang w:val="vi-VN"/>
        </w:rPr>
        <w:t>nh vực y tế</w:t>
      </w:r>
      <w:r w:rsidR="00405668">
        <w:rPr>
          <w:bCs/>
          <w:iCs/>
          <w:sz w:val="28"/>
          <w:szCs w:val="28"/>
        </w:rPr>
        <w:t xml:space="preserve"> quy định:</w:t>
      </w:r>
      <w:bookmarkEnd w:id="4"/>
      <w:r w:rsidR="00405668">
        <w:rPr>
          <w:bCs/>
          <w:sz w:val="28"/>
          <w:szCs w:val="28"/>
        </w:rPr>
        <w:t xml:space="preserve"> </w:t>
      </w:r>
      <w:r w:rsidRPr="00461E2E">
        <w:rPr>
          <w:bCs/>
          <w:sz w:val="28"/>
          <w:szCs w:val="28"/>
          <w:lang w:val="vi-VN"/>
        </w:rPr>
        <w:t>Mức phạt tiền quy định tại Chương II Nghị định này là mức phạt đối với cá nhân, trừ quy định tại các khoản 1 và 5 Điều 4; khoản 6 Điều 5; khoản 5 Điều 6; khoản 6 Điều 9; khoản 7 Điều 11; Điều 18; Điều 19; điểm a khoản 3 Điều 20; khoản 1 Điều 21; các khoản 1 và 9 Điều 22; Điều 24; khoản 6 Điều 26 Nghị định này là mức phạt đối với tổ chức. Đối với cùng một hành vi vi phạm hành chính mức phạt tiền đối với tổ chức gấp 02 lần mức phạt tiền đối với cá nhân.</w:t>
      </w:r>
    </w:p>
    <w:p w14:paraId="02F9EB74" w14:textId="64332EF9" w:rsidR="00461E2E" w:rsidRDefault="00DF3829" w:rsidP="00A12B54">
      <w:pPr>
        <w:spacing w:before="120" w:after="120" w:line="320" w:lineRule="exact"/>
        <w:ind w:firstLine="720"/>
        <w:jc w:val="both"/>
        <w:rPr>
          <w:bCs/>
          <w:sz w:val="28"/>
          <w:szCs w:val="28"/>
        </w:rPr>
      </w:pPr>
      <w:r>
        <w:rPr>
          <w:bCs/>
          <w:sz w:val="28"/>
          <w:szCs w:val="28"/>
        </w:rPr>
        <w:t xml:space="preserve">Như vậy, đối chiếu với quy định viện dẫn như trên, </w:t>
      </w:r>
      <w:r w:rsidR="00FE4B05">
        <w:rPr>
          <w:bCs/>
          <w:sz w:val="28"/>
          <w:szCs w:val="28"/>
        </w:rPr>
        <w:t xml:space="preserve">với hành vi </w:t>
      </w:r>
      <w:r w:rsidR="00FE4B05" w:rsidRPr="00FE4B05">
        <w:rPr>
          <w:bCs/>
          <w:sz w:val="28"/>
          <w:szCs w:val="28"/>
        </w:rPr>
        <w:t>sử dụng thịt heo chết do bị dịch bệnh</w:t>
      </w:r>
      <w:r w:rsidR="00FE4B05" w:rsidRPr="00FE4B05">
        <w:rPr>
          <w:bCs/>
          <w:sz w:val="28"/>
          <w:szCs w:val="28"/>
          <w:lang w:val="vi-VN"/>
        </w:rPr>
        <w:t xml:space="preserve"> </w:t>
      </w:r>
      <w:r w:rsidR="00FE4B05" w:rsidRPr="00FE4B05">
        <w:rPr>
          <w:bCs/>
          <w:sz w:val="28"/>
          <w:szCs w:val="28"/>
        </w:rPr>
        <w:t>để chế biến thực phẩm chả dò đông lạnh bán cho siêu thị B</w:t>
      </w:r>
      <w:r w:rsidR="00FE4B05">
        <w:rPr>
          <w:bCs/>
          <w:sz w:val="28"/>
          <w:szCs w:val="28"/>
        </w:rPr>
        <w:t xml:space="preserve">, doanh nghiệp tư nhân A sẽ bị xử phạt vi phạm hành chính với mức tiền phạt từ </w:t>
      </w:r>
      <w:r w:rsidR="00F37250" w:rsidRPr="00F37250">
        <w:rPr>
          <w:bCs/>
          <w:sz w:val="28"/>
          <w:szCs w:val="28"/>
        </w:rPr>
        <w:t xml:space="preserve">từ </w:t>
      </w:r>
      <w:r w:rsidR="00F37250">
        <w:rPr>
          <w:bCs/>
          <w:sz w:val="28"/>
          <w:szCs w:val="28"/>
        </w:rPr>
        <w:t>160</w:t>
      </w:r>
      <w:r w:rsidR="00F37250" w:rsidRPr="00F37250">
        <w:rPr>
          <w:bCs/>
          <w:sz w:val="28"/>
          <w:szCs w:val="28"/>
        </w:rPr>
        <w:t xml:space="preserve">.000.000 đồng đến </w:t>
      </w:r>
      <w:r w:rsidR="00F37250">
        <w:rPr>
          <w:bCs/>
          <w:sz w:val="28"/>
          <w:szCs w:val="28"/>
        </w:rPr>
        <w:t>2</w:t>
      </w:r>
      <w:r w:rsidR="00F37250" w:rsidRPr="00F37250">
        <w:rPr>
          <w:bCs/>
          <w:sz w:val="28"/>
          <w:szCs w:val="28"/>
        </w:rPr>
        <w:t>00.000.000 đồng</w:t>
      </w:r>
      <w:r w:rsidR="00245468">
        <w:rPr>
          <w:bCs/>
          <w:sz w:val="28"/>
          <w:szCs w:val="28"/>
        </w:rPr>
        <w:t>.</w:t>
      </w:r>
    </w:p>
    <w:p w14:paraId="14C158C6" w14:textId="6C47695A" w:rsidR="00933781" w:rsidRPr="0034258E" w:rsidRDefault="00933781" w:rsidP="00A12B54">
      <w:pPr>
        <w:spacing w:before="120" w:after="120" w:line="320" w:lineRule="exact"/>
        <w:ind w:firstLine="709"/>
        <w:jc w:val="both"/>
        <w:rPr>
          <w:b/>
          <w:color w:val="FF0000"/>
          <w:sz w:val="28"/>
          <w:szCs w:val="28"/>
        </w:rPr>
      </w:pPr>
      <w:r>
        <w:rPr>
          <w:b/>
          <w:color w:val="FF0000"/>
          <w:sz w:val="28"/>
          <w:szCs w:val="28"/>
        </w:rPr>
        <w:t xml:space="preserve">Xử phạt hành vi </w:t>
      </w:r>
      <w:r w:rsidR="0058617C" w:rsidRPr="0058617C">
        <w:rPr>
          <w:b/>
          <w:bCs/>
          <w:color w:val="FF0000"/>
          <w:sz w:val="28"/>
          <w:szCs w:val="28"/>
        </w:rPr>
        <w:t>tự ý sử dụng hành lang an toàn đường bộ làm nơi tập kết, trung chuyển hàng hóa</w:t>
      </w:r>
    </w:p>
    <w:p w14:paraId="587760D8" w14:textId="25DEEB89" w:rsidR="00933781" w:rsidRPr="00FD10DD" w:rsidRDefault="00933781" w:rsidP="00A12B54">
      <w:pPr>
        <w:spacing w:before="120" w:after="120" w:line="320" w:lineRule="exact"/>
        <w:ind w:firstLine="709"/>
        <w:jc w:val="both"/>
        <w:rPr>
          <w:b/>
          <w:bCs/>
          <w:sz w:val="28"/>
          <w:szCs w:val="28"/>
        </w:rPr>
      </w:pPr>
      <w:r>
        <w:rPr>
          <w:b/>
          <w:bCs/>
          <w:sz w:val="28"/>
          <w:szCs w:val="28"/>
        </w:rPr>
        <w:tab/>
      </w:r>
      <w:r w:rsidRPr="00013441">
        <w:rPr>
          <w:b/>
          <w:bCs/>
          <w:sz w:val="28"/>
          <w:szCs w:val="28"/>
        </w:rPr>
        <w:t xml:space="preserve">Tình huống </w:t>
      </w:r>
      <w:r w:rsidR="00F13CD3">
        <w:rPr>
          <w:b/>
          <w:bCs/>
          <w:sz w:val="28"/>
          <w:szCs w:val="28"/>
        </w:rPr>
        <w:t>2</w:t>
      </w:r>
      <w:r w:rsidRPr="00013441">
        <w:rPr>
          <w:b/>
          <w:bCs/>
          <w:sz w:val="28"/>
          <w:szCs w:val="28"/>
        </w:rPr>
        <w:t xml:space="preserve">.  </w:t>
      </w:r>
      <w:r>
        <w:rPr>
          <w:b/>
          <w:bCs/>
          <w:sz w:val="28"/>
          <w:szCs w:val="28"/>
        </w:rPr>
        <w:t xml:space="preserve">Doanh nghiệp tư nhân A kinh doanh vận chuyển </w:t>
      </w:r>
      <w:r w:rsidR="00AA3CB7">
        <w:rPr>
          <w:b/>
          <w:bCs/>
          <w:sz w:val="28"/>
          <w:szCs w:val="28"/>
        </w:rPr>
        <w:t>hàng hóa</w:t>
      </w:r>
      <w:r>
        <w:rPr>
          <w:b/>
          <w:bCs/>
          <w:sz w:val="28"/>
          <w:szCs w:val="28"/>
        </w:rPr>
        <w:t xml:space="preserve"> tuyến Huế - Quảng Nam</w:t>
      </w:r>
      <w:r w:rsidR="00427A84">
        <w:rPr>
          <w:b/>
          <w:bCs/>
          <w:sz w:val="28"/>
          <w:szCs w:val="28"/>
        </w:rPr>
        <w:t xml:space="preserve"> 3 chuyến/ngày</w:t>
      </w:r>
      <w:r>
        <w:rPr>
          <w:b/>
          <w:bCs/>
          <w:sz w:val="28"/>
          <w:szCs w:val="28"/>
        </w:rPr>
        <w:t xml:space="preserve">. </w:t>
      </w:r>
      <w:r w:rsidR="00AA3CB7">
        <w:rPr>
          <w:b/>
          <w:bCs/>
          <w:sz w:val="28"/>
          <w:szCs w:val="28"/>
        </w:rPr>
        <w:t xml:space="preserve">Trong quá trình vận chuyển hàng hóa, doanh nghiệp A đã tự ý sử dụng hành lang an toàn đường bộ tại thị xã Tam kỳ, tỉnh Quảng </w:t>
      </w:r>
      <w:r w:rsidR="00AA3CB7">
        <w:rPr>
          <w:b/>
          <w:bCs/>
          <w:sz w:val="28"/>
          <w:szCs w:val="28"/>
        </w:rPr>
        <w:lastRenderedPageBreak/>
        <w:t xml:space="preserve">Nam làm nơi tập kết, trung chuyển hàng hóa gây mất an toàn giao thông đường bộ. </w:t>
      </w:r>
      <w:r w:rsidR="00CE264B">
        <w:rPr>
          <w:b/>
          <w:color w:val="000000"/>
          <w:sz w:val="28"/>
          <w:szCs w:val="28"/>
        </w:rPr>
        <w:t xml:space="preserve">Hành vi của doanh nghiệp tư nhân A </w:t>
      </w:r>
      <w:r w:rsidR="00CE264B">
        <w:rPr>
          <w:b/>
          <w:bCs/>
          <w:color w:val="000000"/>
          <w:sz w:val="28"/>
          <w:szCs w:val="28"/>
          <w:lang w:val="vi-VN"/>
        </w:rPr>
        <w:t xml:space="preserve">bị xử phạt hành chính </w:t>
      </w:r>
      <w:r w:rsidR="00CE264B">
        <w:rPr>
          <w:b/>
          <w:bCs/>
          <w:color w:val="000000"/>
          <w:sz w:val="28"/>
          <w:szCs w:val="28"/>
        </w:rPr>
        <w:t>với mức tiền bao nhiêu</w:t>
      </w:r>
      <w:r w:rsidR="00CE264B">
        <w:rPr>
          <w:b/>
          <w:bCs/>
          <w:color w:val="000000"/>
          <w:sz w:val="28"/>
          <w:szCs w:val="28"/>
          <w:lang w:val="vi-VN"/>
        </w:rPr>
        <w:t>?</w:t>
      </w:r>
    </w:p>
    <w:p w14:paraId="70A92688" w14:textId="18839BEA" w:rsidR="00933781" w:rsidRDefault="00933781" w:rsidP="00A12B54">
      <w:pPr>
        <w:shd w:val="clear" w:color="auto" w:fill="FFFFFF"/>
        <w:spacing w:before="120" w:after="120" w:line="320" w:lineRule="exact"/>
        <w:ind w:firstLine="709"/>
        <w:jc w:val="both"/>
        <w:rPr>
          <w:b/>
          <w:i/>
          <w:sz w:val="28"/>
          <w:szCs w:val="28"/>
        </w:rPr>
      </w:pPr>
      <w:r w:rsidRPr="00503519">
        <w:rPr>
          <w:b/>
          <w:i/>
          <w:sz w:val="28"/>
          <w:szCs w:val="28"/>
        </w:rPr>
        <w:t>Trả lời: (Có tính chất tham khảo)</w:t>
      </w:r>
      <w:bookmarkStart w:id="5" w:name="khoan_12_6"/>
    </w:p>
    <w:p w14:paraId="21F9CBC7" w14:textId="3D3DDB82" w:rsidR="00933781" w:rsidRPr="00BE1394" w:rsidRDefault="00427A84" w:rsidP="00A12B54">
      <w:pPr>
        <w:shd w:val="clear" w:color="auto" w:fill="FFFFFF"/>
        <w:spacing w:before="120" w:after="120" w:line="320" w:lineRule="exact"/>
        <w:ind w:firstLine="709"/>
        <w:jc w:val="both"/>
        <w:rPr>
          <w:sz w:val="28"/>
          <w:szCs w:val="28"/>
        </w:rPr>
      </w:pPr>
      <w:r w:rsidRPr="00BE1394">
        <w:rPr>
          <w:sz w:val="28"/>
          <w:szCs w:val="28"/>
        </w:rPr>
        <w:t xml:space="preserve">Khoản 6 Điều 12 </w:t>
      </w:r>
      <w:r w:rsidR="00933781" w:rsidRPr="00BE1394">
        <w:rPr>
          <w:sz w:val="28"/>
          <w:szCs w:val="28"/>
        </w:rPr>
        <w:t xml:space="preserve">Nghị định số </w:t>
      </w:r>
      <w:r w:rsidR="00933781" w:rsidRPr="00BE1394">
        <w:rPr>
          <w:rFonts w:eastAsia=".VnTime"/>
          <w:color w:val="000000"/>
          <w:sz w:val="28"/>
          <w:szCs w:val="28"/>
          <w:shd w:val="clear" w:color="auto" w:fill="FFFFFF"/>
        </w:rPr>
        <w:t>100/2019/NĐ-CP ngày 30/12/2019</w:t>
      </w:r>
      <w:r w:rsidRPr="00BE1394">
        <w:rPr>
          <w:rFonts w:eastAsia=".VnTime"/>
          <w:color w:val="000000"/>
          <w:sz w:val="28"/>
          <w:szCs w:val="28"/>
          <w:shd w:val="clear" w:color="auto" w:fill="FFFFFF"/>
        </w:rPr>
        <w:t xml:space="preserve"> của Chính phủ Quy định xử phạt vi phạm hành chính trong lĩnh vực giao thông đường bộ và đường sắt</w:t>
      </w:r>
      <w:r w:rsidR="00CE264B" w:rsidRPr="00BE1394">
        <w:rPr>
          <w:rFonts w:eastAsia=".VnTime"/>
          <w:color w:val="000000"/>
          <w:sz w:val="28"/>
          <w:szCs w:val="28"/>
          <w:shd w:val="clear" w:color="auto" w:fill="FFFFFF"/>
        </w:rPr>
        <w:t xml:space="preserve"> quy định </w:t>
      </w:r>
      <w:bookmarkStart w:id="6" w:name="dieu_12"/>
      <w:r w:rsidR="00CE264B" w:rsidRPr="00BE1394">
        <w:rPr>
          <w:rFonts w:eastAsia=".VnTime"/>
          <w:bCs/>
          <w:color w:val="000000"/>
          <w:sz w:val="28"/>
          <w:szCs w:val="28"/>
          <w:shd w:val="clear" w:color="auto" w:fill="FFFFFF"/>
        </w:rPr>
        <w:t>xử phạt các hành vi vi phạm quy định về sử dụng, khai thác trong phạm vi đất dành cho đường bộ</w:t>
      </w:r>
      <w:bookmarkEnd w:id="6"/>
      <w:r w:rsidR="00CE264B" w:rsidRPr="00BE1394">
        <w:rPr>
          <w:rFonts w:eastAsia=".VnTime"/>
          <w:bCs/>
          <w:color w:val="000000"/>
          <w:sz w:val="28"/>
          <w:szCs w:val="28"/>
          <w:shd w:val="clear" w:color="auto" w:fill="FFFFFF"/>
        </w:rPr>
        <w:t xml:space="preserve"> như sau:</w:t>
      </w:r>
    </w:p>
    <w:p w14:paraId="3A9E03B6" w14:textId="091ACCFE" w:rsidR="00933781" w:rsidRPr="00BE1394" w:rsidRDefault="00933781" w:rsidP="00A12B54">
      <w:pPr>
        <w:shd w:val="clear" w:color="auto" w:fill="FFFFFF"/>
        <w:spacing w:before="120" w:after="120" w:line="320" w:lineRule="exact"/>
        <w:ind w:firstLine="709"/>
        <w:jc w:val="both"/>
        <w:rPr>
          <w:sz w:val="28"/>
          <w:szCs w:val="28"/>
        </w:rPr>
      </w:pPr>
      <w:r w:rsidRPr="00BE1394">
        <w:rPr>
          <w:sz w:val="28"/>
          <w:szCs w:val="28"/>
        </w:rPr>
        <w:t>Phạt tiền từ 4.000.000 đồng đến 6.000.000 đồng đối với cá nhân, từ 8.000.000 đồng đến 12.000.000 đồng đối với tổ chức thực hiện một trong các hành vi vi phạm sau đây:</w:t>
      </w:r>
      <w:bookmarkEnd w:id="5"/>
    </w:p>
    <w:p w14:paraId="5B013DD9" w14:textId="31A50A91" w:rsidR="00933781" w:rsidRPr="00BE1394" w:rsidRDefault="00CE264B" w:rsidP="00A12B54">
      <w:pPr>
        <w:shd w:val="clear" w:color="auto" w:fill="FFFFFF"/>
        <w:spacing w:before="120" w:after="120" w:line="320" w:lineRule="exact"/>
        <w:ind w:firstLine="709"/>
        <w:jc w:val="both"/>
        <w:rPr>
          <w:sz w:val="28"/>
          <w:szCs w:val="28"/>
        </w:rPr>
      </w:pPr>
      <w:bookmarkStart w:id="7" w:name="diem_12_6_a"/>
      <w:r w:rsidRPr="00BE1394">
        <w:rPr>
          <w:sz w:val="28"/>
          <w:szCs w:val="28"/>
        </w:rPr>
        <w:t>-</w:t>
      </w:r>
      <w:r w:rsidR="00933781" w:rsidRPr="00BE1394">
        <w:rPr>
          <w:sz w:val="28"/>
          <w:szCs w:val="28"/>
        </w:rPr>
        <w:t xml:space="preserve"> Đổ, để trái phép vật liệu, chất phế thải trong phạm vi đất dành cho đường bộ, trừ các hành vi vi phạm quy định tại khoản 3, khoản 4 Điều 20 Nghị định</w:t>
      </w:r>
      <w:r w:rsidRPr="00BE1394">
        <w:rPr>
          <w:sz w:val="28"/>
          <w:szCs w:val="28"/>
        </w:rPr>
        <w:t xml:space="preserve"> số 100/2019/NĐ-CP</w:t>
      </w:r>
      <w:r w:rsidR="00933781" w:rsidRPr="00BE1394">
        <w:rPr>
          <w:sz w:val="28"/>
          <w:szCs w:val="28"/>
        </w:rPr>
        <w:t>;</w:t>
      </w:r>
      <w:bookmarkEnd w:id="7"/>
    </w:p>
    <w:p w14:paraId="59AE9AC7" w14:textId="5DF341EA" w:rsidR="00933781" w:rsidRPr="00BE1394" w:rsidRDefault="00CE264B" w:rsidP="00A12B54">
      <w:pPr>
        <w:shd w:val="clear" w:color="auto" w:fill="FFFFFF"/>
        <w:spacing w:before="120" w:after="120" w:line="320" w:lineRule="exact"/>
        <w:ind w:firstLine="709"/>
        <w:jc w:val="both"/>
        <w:rPr>
          <w:sz w:val="28"/>
          <w:szCs w:val="28"/>
        </w:rPr>
      </w:pPr>
      <w:bookmarkStart w:id="8" w:name="diem_12_6_b"/>
      <w:r w:rsidRPr="00BE1394">
        <w:rPr>
          <w:sz w:val="28"/>
          <w:szCs w:val="28"/>
        </w:rPr>
        <w:t>-</w:t>
      </w:r>
      <w:r w:rsidR="00933781" w:rsidRPr="00BE1394">
        <w:rPr>
          <w:sz w:val="28"/>
          <w:szCs w:val="28"/>
        </w:rPr>
        <w:t xml:space="preserve"> Tự ý đào, đắp, san, lấp mặt bằng trong: Hành lang an toàn đường bộ, phần đất dọc hai bên đường bộ dùng để quản lý, bảo trì, bảo vệ công trình đường bộ;</w:t>
      </w:r>
      <w:bookmarkEnd w:id="8"/>
    </w:p>
    <w:p w14:paraId="1A74A22E" w14:textId="72F5F9DF" w:rsidR="00933781" w:rsidRPr="00BE1394" w:rsidRDefault="00CE264B" w:rsidP="00A12B54">
      <w:pPr>
        <w:shd w:val="clear" w:color="auto" w:fill="FFFFFF"/>
        <w:spacing w:before="120" w:after="120" w:line="320" w:lineRule="exact"/>
        <w:ind w:firstLine="709"/>
        <w:jc w:val="both"/>
        <w:rPr>
          <w:sz w:val="28"/>
          <w:szCs w:val="28"/>
        </w:rPr>
      </w:pPr>
      <w:bookmarkStart w:id="9" w:name="diem_12_6_c"/>
      <w:r w:rsidRPr="00BE1394">
        <w:rPr>
          <w:sz w:val="28"/>
          <w:szCs w:val="28"/>
        </w:rPr>
        <w:t>-</w:t>
      </w:r>
      <w:r w:rsidR="00933781" w:rsidRPr="00BE1394">
        <w:rPr>
          <w:sz w:val="28"/>
          <w:szCs w:val="28"/>
        </w:rPr>
        <w:t xml:space="preserve"> Tự ý gắn vào công trình báo hiệu đường bộ các nội dung không liên quan tới ý nghĩa, mục đích của công trình đường bộ;</w:t>
      </w:r>
      <w:bookmarkEnd w:id="9"/>
    </w:p>
    <w:p w14:paraId="077E890B" w14:textId="7FC6E6CC" w:rsidR="00933781" w:rsidRPr="00BE1394" w:rsidRDefault="00CE264B" w:rsidP="00A12B54">
      <w:pPr>
        <w:shd w:val="clear" w:color="auto" w:fill="FFFFFF"/>
        <w:spacing w:before="120" w:after="120" w:line="320" w:lineRule="exact"/>
        <w:ind w:firstLine="709"/>
        <w:jc w:val="both"/>
        <w:rPr>
          <w:sz w:val="28"/>
          <w:szCs w:val="28"/>
        </w:rPr>
      </w:pPr>
      <w:bookmarkStart w:id="10" w:name="diem_12_6_d"/>
      <w:r w:rsidRPr="00BE1394">
        <w:rPr>
          <w:sz w:val="28"/>
          <w:szCs w:val="28"/>
        </w:rPr>
        <w:t>-</w:t>
      </w:r>
      <w:r w:rsidR="00933781" w:rsidRPr="00BE1394">
        <w:rPr>
          <w:sz w:val="28"/>
          <w:szCs w:val="28"/>
        </w:rPr>
        <w:t xml:space="preserve"> Sử dụng trái phép đất của đường bộ hoặc hành lang an toàn đường bộ làm nơi tập kết hoặc trung chuyển hàng hóa, vật tư, vật liệu xây dựng, máy móc, thiết bị, các loại vật dụng khác;</w:t>
      </w:r>
      <w:bookmarkEnd w:id="10"/>
    </w:p>
    <w:p w14:paraId="1C5C25AB" w14:textId="3733D7A0" w:rsidR="00933781" w:rsidRPr="00427A84" w:rsidRDefault="00CE264B" w:rsidP="00A12B54">
      <w:pPr>
        <w:shd w:val="clear" w:color="auto" w:fill="FFFFFF"/>
        <w:spacing w:before="120" w:after="120" w:line="320" w:lineRule="exact"/>
        <w:ind w:firstLine="709"/>
        <w:jc w:val="both"/>
        <w:rPr>
          <w:sz w:val="28"/>
          <w:szCs w:val="28"/>
        </w:rPr>
      </w:pPr>
      <w:bookmarkStart w:id="11" w:name="diem_12_6_dd"/>
      <w:r>
        <w:rPr>
          <w:sz w:val="28"/>
          <w:szCs w:val="28"/>
        </w:rPr>
        <w:t>-</w:t>
      </w:r>
      <w:r w:rsidR="00933781" w:rsidRPr="00427A84">
        <w:rPr>
          <w:sz w:val="28"/>
          <w:szCs w:val="28"/>
        </w:rPr>
        <w:t xml:space="preserve"> Dựng rạp, lều quán, công trình khác trái phép trong khu vực đô thị tại hầm đường bộ, cầu vượt, hầm cho người đi bộ, gầm cầu vượt, trừ hành vi vi phạm quy định tại điểm a khoản 9 Điều </w:t>
      </w:r>
      <w:r w:rsidR="009E675F">
        <w:rPr>
          <w:sz w:val="28"/>
          <w:szCs w:val="28"/>
        </w:rPr>
        <w:t>12</w:t>
      </w:r>
      <w:r w:rsidR="009E675F" w:rsidRPr="009E675F">
        <w:rPr>
          <w:sz w:val="28"/>
          <w:szCs w:val="28"/>
        </w:rPr>
        <w:t xml:space="preserve"> Nghị định số 100/2019/NĐ-CP</w:t>
      </w:r>
      <w:r w:rsidR="00933781" w:rsidRPr="00427A84">
        <w:rPr>
          <w:sz w:val="28"/>
          <w:szCs w:val="28"/>
        </w:rPr>
        <w:t>;</w:t>
      </w:r>
      <w:bookmarkEnd w:id="11"/>
    </w:p>
    <w:p w14:paraId="161DCD37" w14:textId="4B6A506B" w:rsidR="00933781" w:rsidRPr="00427A84" w:rsidRDefault="00CE264B" w:rsidP="00A12B54">
      <w:pPr>
        <w:shd w:val="clear" w:color="auto" w:fill="FFFFFF"/>
        <w:spacing w:before="120" w:after="120" w:line="320" w:lineRule="exact"/>
        <w:ind w:firstLine="709"/>
        <w:jc w:val="both"/>
        <w:rPr>
          <w:sz w:val="28"/>
          <w:szCs w:val="28"/>
        </w:rPr>
      </w:pPr>
      <w:bookmarkStart w:id="12" w:name="diem_12_6_e"/>
      <w:r>
        <w:rPr>
          <w:sz w:val="28"/>
          <w:szCs w:val="28"/>
        </w:rPr>
        <w:t>-</w:t>
      </w:r>
      <w:r w:rsidR="00933781" w:rsidRPr="00427A84">
        <w:rPr>
          <w:sz w:val="28"/>
          <w:szCs w:val="28"/>
        </w:rPr>
        <w:t xml:space="preserve"> Bày, bán máy móc, thiết bị, vật tư, vật liệu xây dựng hoặc sản xuất, gia công hàng hóa trên lòng đường đô thị, hè phố;</w:t>
      </w:r>
      <w:bookmarkEnd w:id="12"/>
    </w:p>
    <w:p w14:paraId="10568462" w14:textId="22D4F774" w:rsidR="00933781" w:rsidRPr="00427A84" w:rsidRDefault="00CE264B" w:rsidP="00A12B54">
      <w:pPr>
        <w:shd w:val="clear" w:color="auto" w:fill="FFFFFF"/>
        <w:spacing w:before="120" w:after="120" w:line="320" w:lineRule="exact"/>
        <w:ind w:firstLine="709"/>
        <w:jc w:val="both"/>
        <w:rPr>
          <w:sz w:val="28"/>
          <w:szCs w:val="28"/>
        </w:rPr>
      </w:pPr>
      <w:bookmarkStart w:id="13" w:name="diem_12_6_g"/>
      <w:r>
        <w:rPr>
          <w:sz w:val="28"/>
          <w:szCs w:val="28"/>
        </w:rPr>
        <w:t>-</w:t>
      </w:r>
      <w:r w:rsidR="00933781" w:rsidRPr="00427A84">
        <w:rPr>
          <w:sz w:val="28"/>
          <w:szCs w:val="28"/>
        </w:rPr>
        <w:t xml:space="preserve"> Chiếm dụng lòng đường đô thị hoặc hè phố từ 05 m2 đến dưới 10 m2 làm nơi trông, giữ xe;</w:t>
      </w:r>
      <w:bookmarkEnd w:id="13"/>
    </w:p>
    <w:p w14:paraId="62216F6D" w14:textId="24C5FEBE" w:rsidR="00933781" w:rsidRPr="00427A84" w:rsidRDefault="00CE264B" w:rsidP="00A12B54">
      <w:pPr>
        <w:shd w:val="clear" w:color="auto" w:fill="FFFFFF"/>
        <w:spacing w:before="120" w:after="120" w:line="320" w:lineRule="exact"/>
        <w:ind w:firstLine="709"/>
        <w:jc w:val="both"/>
        <w:rPr>
          <w:sz w:val="28"/>
          <w:szCs w:val="28"/>
        </w:rPr>
      </w:pPr>
      <w:bookmarkStart w:id="14" w:name="diem_12_6_h"/>
      <w:r>
        <w:rPr>
          <w:sz w:val="28"/>
          <w:szCs w:val="28"/>
        </w:rPr>
        <w:t>-</w:t>
      </w:r>
      <w:r w:rsidR="00933781" w:rsidRPr="00427A84">
        <w:rPr>
          <w:sz w:val="28"/>
          <w:szCs w:val="28"/>
        </w:rPr>
        <w:t xml:space="preserve"> Xả nước thải xây dựng từ các công trình xây dựng ra đường phố;</w:t>
      </w:r>
      <w:bookmarkEnd w:id="14"/>
    </w:p>
    <w:p w14:paraId="37BCA1E8" w14:textId="28A2101B" w:rsidR="00933781" w:rsidRPr="00427A84" w:rsidRDefault="00CE264B" w:rsidP="00A12B54">
      <w:pPr>
        <w:shd w:val="clear" w:color="auto" w:fill="FFFFFF"/>
        <w:spacing w:before="120" w:after="120" w:line="320" w:lineRule="exact"/>
        <w:ind w:firstLine="709"/>
        <w:jc w:val="both"/>
        <w:rPr>
          <w:sz w:val="28"/>
          <w:szCs w:val="28"/>
        </w:rPr>
      </w:pPr>
      <w:bookmarkStart w:id="15" w:name="diem_12_6_i"/>
      <w:r>
        <w:rPr>
          <w:sz w:val="28"/>
          <w:szCs w:val="28"/>
        </w:rPr>
        <w:t>-</w:t>
      </w:r>
      <w:r w:rsidR="00933781" w:rsidRPr="00427A84">
        <w:rPr>
          <w:sz w:val="28"/>
          <w:szCs w:val="28"/>
        </w:rPr>
        <w:t xml:space="preserve"> Chiếm dụng phần đường xe chạy hoặc lề đường của đường ngoài đô thị từ 20 m2 trở lên làm nơi trông, giữ xe.</w:t>
      </w:r>
      <w:bookmarkEnd w:id="15"/>
    </w:p>
    <w:p w14:paraId="47D759E3" w14:textId="119CD4E5" w:rsidR="00933781" w:rsidRPr="00264D41" w:rsidRDefault="00264D41" w:rsidP="00A12B54">
      <w:pPr>
        <w:shd w:val="clear" w:color="auto" w:fill="FFFFFF"/>
        <w:spacing w:before="120" w:after="120" w:line="320" w:lineRule="exact"/>
        <w:ind w:firstLine="709"/>
        <w:jc w:val="both"/>
        <w:rPr>
          <w:sz w:val="28"/>
          <w:szCs w:val="28"/>
        </w:rPr>
      </w:pPr>
      <w:r>
        <w:rPr>
          <w:bCs/>
          <w:sz w:val="28"/>
          <w:szCs w:val="28"/>
        </w:rPr>
        <w:t xml:space="preserve">Như vậy, đối chiếu với quy định viện dẫn như trên, với hành vi </w:t>
      </w:r>
      <w:r w:rsidRPr="00264D41">
        <w:rPr>
          <w:bCs/>
          <w:sz w:val="28"/>
          <w:szCs w:val="28"/>
        </w:rPr>
        <w:t>tự ý sử dụng hành lang an toàn đường bộ tại thị xã Tam kỳ, tỉnh Quảng Nam làm nơi tập kết, trung chuyển hàng hóa</w:t>
      </w:r>
      <w:r>
        <w:rPr>
          <w:bCs/>
          <w:sz w:val="28"/>
          <w:szCs w:val="28"/>
        </w:rPr>
        <w:t xml:space="preserve">, doanh nghiệp tư nhân A sẽ bị xử phạt tiền </w:t>
      </w:r>
      <w:r w:rsidRPr="00264D41">
        <w:rPr>
          <w:bCs/>
          <w:sz w:val="28"/>
          <w:szCs w:val="28"/>
        </w:rPr>
        <w:t>từ 8.000.000 đồng đến 12.000.000 đồng</w:t>
      </w:r>
      <w:r w:rsidR="0058617C">
        <w:rPr>
          <w:bCs/>
          <w:sz w:val="28"/>
          <w:szCs w:val="28"/>
        </w:rPr>
        <w:t>.</w:t>
      </w:r>
    </w:p>
    <w:p w14:paraId="7200A1E3" w14:textId="39FEB109" w:rsidR="00B76A32" w:rsidRPr="0034258E" w:rsidRDefault="00B76A32" w:rsidP="00A12B54">
      <w:pPr>
        <w:spacing w:before="120" w:after="120" w:line="320" w:lineRule="exact"/>
        <w:ind w:firstLine="709"/>
        <w:jc w:val="both"/>
        <w:rPr>
          <w:b/>
          <w:color w:val="FF0000"/>
          <w:sz w:val="28"/>
          <w:szCs w:val="28"/>
        </w:rPr>
      </w:pPr>
      <w:r>
        <w:rPr>
          <w:b/>
          <w:color w:val="FF0000"/>
          <w:sz w:val="28"/>
          <w:szCs w:val="28"/>
        </w:rPr>
        <w:t xml:space="preserve">Xử phạt hành vi </w:t>
      </w:r>
      <w:r w:rsidR="009F49AA" w:rsidRPr="009F49AA">
        <w:rPr>
          <w:b/>
          <w:bCs/>
          <w:color w:val="FF0000"/>
          <w:sz w:val="28"/>
          <w:szCs w:val="28"/>
        </w:rPr>
        <w:t>không thu dọn ngay các biển báo hiệu, rào chắn, phương tiện, vật dụng thi công trên lòng đường và hè phố</w:t>
      </w:r>
      <w:r w:rsidR="009F49AA" w:rsidRPr="009F49AA">
        <w:t xml:space="preserve"> </w:t>
      </w:r>
      <w:r w:rsidR="009F49AA" w:rsidRPr="009F49AA">
        <w:rPr>
          <w:b/>
          <w:bCs/>
          <w:color w:val="FF0000"/>
          <w:sz w:val="28"/>
          <w:szCs w:val="28"/>
        </w:rPr>
        <w:t>sau khi hoàn thành thi công công trình</w:t>
      </w:r>
    </w:p>
    <w:p w14:paraId="1D4F8318" w14:textId="74799DB9" w:rsidR="00B76A32" w:rsidRPr="00FD10DD" w:rsidRDefault="00B76A32" w:rsidP="00A12B54">
      <w:pPr>
        <w:spacing w:before="120" w:after="120" w:line="320" w:lineRule="exact"/>
        <w:ind w:firstLine="709"/>
        <w:jc w:val="both"/>
        <w:rPr>
          <w:b/>
          <w:bCs/>
          <w:sz w:val="28"/>
          <w:szCs w:val="28"/>
        </w:rPr>
      </w:pPr>
      <w:r>
        <w:rPr>
          <w:b/>
          <w:bCs/>
          <w:sz w:val="28"/>
          <w:szCs w:val="28"/>
        </w:rPr>
        <w:tab/>
      </w:r>
      <w:r w:rsidRPr="00013441">
        <w:rPr>
          <w:b/>
          <w:bCs/>
          <w:sz w:val="28"/>
          <w:szCs w:val="28"/>
        </w:rPr>
        <w:t xml:space="preserve">Tình huống </w:t>
      </w:r>
      <w:r w:rsidR="009C511F">
        <w:rPr>
          <w:b/>
          <w:bCs/>
          <w:sz w:val="28"/>
          <w:szCs w:val="28"/>
        </w:rPr>
        <w:t>3</w:t>
      </w:r>
      <w:r w:rsidRPr="00013441">
        <w:rPr>
          <w:b/>
          <w:bCs/>
          <w:sz w:val="28"/>
          <w:szCs w:val="28"/>
        </w:rPr>
        <w:t xml:space="preserve">. </w:t>
      </w:r>
      <w:r w:rsidR="00023D0A">
        <w:rPr>
          <w:b/>
          <w:bCs/>
          <w:sz w:val="28"/>
          <w:szCs w:val="28"/>
        </w:rPr>
        <w:t>Công ty cổ phần x</w:t>
      </w:r>
      <w:r w:rsidR="005242DF">
        <w:rPr>
          <w:b/>
          <w:bCs/>
          <w:sz w:val="28"/>
          <w:szCs w:val="28"/>
        </w:rPr>
        <w:t xml:space="preserve">ây dựng H được cơ quan nhà nước có thẩm quyền </w:t>
      </w:r>
      <w:r w:rsidR="00F92FE9">
        <w:rPr>
          <w:b/>
          <w:bCs/>
          <w:sz w:val="28"/>
          <w:szCs w:val="28"/>
        </w:rPr>
        <w:t xml:space="preserve">cấp giấy phép thi công công trình đường bộ tại phường H, thị xã T, tỉnh M. Tuy nhiên, sau khi hoàn thành thi công công trình, </w:t>
      </w:r>
      <w:r w:rsidR="00F92FE9" w:rsidRPr="00F92FE9">
        <w:rPr>
          <w:b/>
          <w:bCs/>
          <w:sz w:val="28"/>
          <w:szCs w:val="28"/>
        </w:rPr>
        <w:t xml:space="preserve">Công ty cổ phần xây dựng H </w:t>
      </w:r>
      <w:r w:rsidR="00F56CC2">
        <w:rPr>
          <w:b/>
          <w:bCs/>
          <w:sz w:val="28"/>
          <w:szCs w:val="28"/>
        </w:rPr>
        <w:t xml:space="preserve">không </w:t>
      </w:r>
      <w:r w:rsidR="00F56CC2" w:rsidRPr="00F56CC2">
        <w:rPr>
          <w:b/>
          <w:bCs/>
          <w:sz w:val="28"/>
          <w:szCs w:val="28"/>
        </w:rPr>
        <w:t xml:space="preserve">thu </w:t>
      </w:r>
      <w:r w:rsidR="00F56CC2" w:rsidRPr="00F56CC2">
        <w:rPr>
          <w:b/>
          <w:bCs/>
          <w:sz w:val="28"/>
          <w:szCs w:val="28"/>
        </w:rPr>
        <w:lastRenderedPageBreak/>
        <w:t>dọn ngay các biển báo hiệu, rào chắn, phương tiện, vật dụng thi công</w:t>
      </w:r>
      <w:r w:rsidR="00F56CC2">
        <w:rPr>
          <w:b/>
          <w:bCs/>
          <w:sz w:val="28"/>
          <w:szCs w:val="28"/>
        </w:rPr>
        <w:t xml:space="preserve"> trên lòng đường</w:t>
      </w:r>
      <w:r w:rsidR="00A35D6F">
        <w:rPr>
          <w:b/>
          <w:bCs/>
          <w:sz w:val="28"/>
          <w:szCs w:val="28"/>
        </w:rPr>
        <w:t xml:space="preserve"> và hè phố </w:t>
      </w:r>
      <w:r>
        <w:rPr>
          <w:b/>
          <w:bCs/>
          <w:sz w:val="28"/>
          <w:szCs w:val="28"/>
        </w:rPr>
        <w:t xml:space="preserve">gây </w:t>
      </w:r>
      <w:r w:rsidR="00A35D6F">
        <w:rPr>
          <w:b/>
          <w:bCs/>
          <w:sz w:val="28"/>
          <w:szCs w:val="28"/>
        </w:rPr>
        <w:t xml:space="preserve">cản trở </w:t>
      </w:r>
      <w:r>
        <w:rPr>
          <w:b/>
          <w:bCs/>
          <w:sz w:val="28"/>
          <w:szCs w:val="28"/>
        </w:rPr>
        <w:t xml:space="preserve">giao thông đường bộ. </w:t>
      </w:r>
      <w:r>
        <w:rPr>
          <w:b/>
          <w:color w:val="000000"/>
          <w:sz w:val="28"/>
          <w:szCs w:val="28"/>
        </w:rPr>
        <w:t>Hành vi của</w:t>
      </w:r>
      <w:r w:rsidR="0030492B" w:rsidRPr="0030492B">
        <w:t xml:space="preserve"> </w:t>
      </w:r>
      <w:r w:rsidR="0030492B" w:rsidRPr="0030492B">
        <w:rPr>
          <w:b/>
          <w:color w:val="000000"/>
          <w:sz w:val="28"/>
          <w:szCs w:val="28"/>
        </w:rPr>
        <w:t>Công ty cổ phần xây dựng H</w:t>
      </w:r>
      <w:r>
        <w:rPr>
          <w:b/>
          <w:color w:val="000000"/>
          <w:sz w:val="28"/>
          <w:szCs w:val="28"/>
        </w:rPr>
        <w:t xml:space="preserve"> </w:t>
      </w:r>
      <w:r>
        <w:rPr>
          <w:b/>
          <w:bCs/>
          <w:color w:val="000000"/>
          <w:sz w:val="28"/>
          <w:szCs w:val="28"/>
          <w:lang w:val="vi-VN"/>
        </w:rPr>
        <w:t xml:space="preserve">bị xử phạt hành chính </w:t>
      </w:r>
      <w:r>
        <w:rPr>
          <w:b/>
          <w:bCs/>
          <w:color w:val="000000"/>
          <w:sz w:val="28"/>
          <w:szCs w:val="28"/>
        </w:rPr>
        <w:t>với mức tiền bao nhiêu</w:t>
      </w:r>
      <w:r>
        <w:rPr>
          <w:b/>
          <w:bCs/>
          <w:color w:val="000000"/>
          <w:sz w:val="28"/>
          <w:szCs w:val="28"/>
          <w:lang w:val="vi-VN"/>
        </w:rPr>
        <w:t>?</w:t>
      </w:r>
    </w:p>
    <w:p w14:paraId="0E64EC7D" w14:textId="77777777" w:rsidR="00B76A32" w:rsidRDefault="00B76A32" w:rsidP="00A12B54">
      <w:pPr>
        <w:shd w:val="clear" w:color="auto" w:fill="FFFFFF"/>
        <w:spacing w:before="120" w:after="120" w:line="320" w:lineRule="exact"/>
        <w:ind w:firstLine="709"/>
        <w:jc w:val="both"/>
        <w:rPr>
          <w:b/>
          <w:i/>
          <w:sz w:val="28"/>
          <w:szCs w:val="28"/>
        </w:rPr>
      </w:pPr>
      <w:r w:rsidRPr="00503519">
        <w:rPr>
          <w:b/>
          <w:i/>
          <w:sz w:val="28"/>
          <w:szCs w:val="28"/>
        </w:rPr>
        <w:t>Trả lời: (Có tính chất tham khảo)</w:t>
      </w:r>
    </w:p>
    <w:p w14:paraId="1BD603E5" w14:textId="3DE18617" w:rsidR="005E0ADB" w:rsidRPr="002D1105" w:rsidRDefault="002D1105" w:rsidP="00A12B54">
      <w:pPr>
        <w:shd w:val="clear" w:color="auto" w:fill="FFFFFF"/>
        <w:spacing w:before="120" w:after="120" w:line="320" w:lineRule="exact"/>
        <w:ind w:firstLine="709"/>
        <w:jc w:val="both"/>
        <w:rPr>
          <w:sz w:val="28"/>
          <w:szCs w:val="28"/>
        </w:rPr>
      </w:pPr>
      <w:r w:rsidRPr="002D1105">
        <w:rPr>
          <w:sz w:val="28"/>
          <w:szCs w:val="28"/>
        </w:rPr>
        <w:t xml:space="preserve">Khoản </w:t>
      </w:r>
      <w:r w:rsidR="00D70634">
        <w:rPr>
          <w:sz w:val="28"/>
          <w:szCs w:val="28"/>
        </w:rPr>
        <w:t>2</w:t>
      </w:r>
      <w:r w:rsidRPr="002D1105">
        <w:rPr>
          <w:sz w:val="28"/>
          <w:szCs w:val="28"/>
        </w:rPr>
        <w:t xml:space="preserve"> Điều 1</w:t>
      </w:r>
      <w:r w:rsidR="00EF7F4B">
        <w:rPr>
          <w:sz w:val="28"/>
          <w:szCs w:val="28"/>
        </w:rPr>
        <w:t>3</w:t>
      </w:r>
      <w:r w:rsidRPr="002D1105">
        <w:rPr>
          <w:sz w:val="28"/>
          <w:szCs w:val="28"/>
        </w:rPr>
        <w:t xml:space="preserve"> Nghị định số 100/2019/NĐ-CP ngày 30/12/2019 của Chính phủ Quy định xử phạt vi phạm hành chính trong lĩnh vực giao thông đường bộ và đường sắt quy định </w:t>
      </w:r>
      <w:bookmarkStart w:id="16" w:name="dieu_13"/>
      <w:r w:rsidR="00D70634" w:rsidRPr="00D70634">
        <w:rPr>
          <w:bCs/>
          <w:sz w:val="28"/>
          <w:szCs w:val="28"/>
        </w:rPr>
        <w:t>xử phạt các hành vi vi phạm quy định về thi công, bảo trì công trình trong phạm vi đất dành cho đường bộ</w:t>
      </w:r>
      <w:bookmarkEnd w:id="16"/>
      <w:r w:rsidR="00D70634">
        <w:rPr>
          <w:b/>
          <w:bCs/>
          <w:sz w:val="28"/>
          <w:szCs w:val="28"/>
        </w:rPr>
        <w:t xml:space="preserve"> </w:t>
      </w:r>
      <w:r w:rsidRPr="002D1105">
        <w:rPr>
          <w:bCs/>
          <w:sz w:val="28"/>
          <w:szCs w:val="28"/>
        </w:rPr>
        <w:t>như sau:</w:t>
      </w:r>
    </w:p>
    <w:p w14:paraId="13446BAC" w14:textId="0FE1F148" w:rsidR="00023D0A" w:rsidRPr="00023D0A" w:rsidRDefault="00023D0A" w:rsidP="00A12B54">
      <w:pPr>
        <w:spacing w:before="120" w:after="120" w:line="320" w:lineRule="exact"/>
        <w:ind w:firstLine="720"/>
        <w:jc w:val="both"/>
        <w:rPr>
          <w:bCs/>
          <w:sz w:val="28"/>
          <w:szCs w:val="28"/>
        </w:rPr>
      </w:pPr>
      <w:bookmarkStart w:id="17" w:name="khoan_13_2"/>
      <w:r w:rsidRPr="00023D0A">
        <w:rPr>
          <w:bCs/>
          <w:sz w:val="28"/>
          <w:szCs w:val="28"/>
        </w:rPr>
        <w:t>Phạt tiền từ 1.000.000 đồng đến 3.000.000 đồng đối với cá nhân, từ 2.000.000 đồng đến 6.000.000 đồng đối với tổ chức thực hiện một trong các hành vi vi phạm sau đây:</w:t>
      </w:r>
      <w:bookmarkEnd w:id="17"/>
    </w:p>
    <w:p w14:paraId="42E35C7B" w14:textId="28D19AAA" w:rsidR="00023D0A" w:rsidRPr="00023D0A" w:rsidRDefault="00EF7F4B" w:rsidP="00A12B54">
      <w:pPr>
        <w:spacing w:before="120" w:after="120" w:line="320" w:lineRule="exact"/>
        <w:ind w:firstLine="720"/>
        <w:jc w:val="both"/>
        <w:rPr>
          <w:bCs/>
          <w:sz w:val="28"/>
          <w:szCs w:val="28"/>
        </w:rPr>
      </w:pPr>
      <w:bookmarkStart w:id="18" w:name="diem_13_2_a"/>
      <w:r>
        <w:rPr>
          <w:bCs/>
          <w:sz w:val="28"/>
          <w:szCs w:val="28"/>
        </w:rPr>
        <w:t>-</w:t>
      </w:r>
      <w:r w:rsidR="00023D0A" w:rsidRPr="00023D0A">
        <w:rPr>
          <w:bCs/>
          <w:sz w:val="28"/>
          <w:szCs w:val="28"/>
        </w:rPr>
        <w:t xml:space="preserve"> Thi công công trình trong phạm vi đất dành cho đường bộ không thực hiện theo đúng các quy định trong Giấy phép thi công hoặc trong văn bản thỏa thuận thi công của cơ quan có thẩm quyền, trừ các hành vi vi phạm quy định tại khoản 3, điểm a khoản 4, khoản 5 Điều </w:t>
      </w:r>
      <w:r>
        <w:rPr>
          <w:bCs/>
          <w:sz w:val="28"/>
          <w:szCs w:val="28"/>
        </w:rPr>
        <w:t xml:space="preserve">13 </w:t>
      </w:r>
      <w:r w:rsidRPr="00EF7F4B">
        <w:rPr>
          <w:bCs/>
          <w:sz w:val="28"/>
          <w:szCs w:val="28"/>
        </w:rPr>
        <w:t>Nghị định số 100/2019/NĐ-CP</w:t>
      </w:r>
      <w:r w:rsidR="00023D0A" w:rsidRPr="00023D0A">
        <w:rPr>
          <w:bCs/>
          <w:sz w:val="28"/>
          <w:szCs w:val="28"/>
        </w:rPr>
        <w:t>;</w:t>
      </w:r>
      <w:bookmarkEnd w:id="18"/>
    </w:p>
    <w:p w14:paraId="275FC0F6" w14:textId="070BAA64" w:rsidR="00023D0A" w:rsidRPr="00023D0A" w:rsidRDefault="00EF7F4B" w:rsidP="00A12B54">
      <w:pPr>
        <w:spacing w:before="120" w:after="120" w:line="320" w:lineRule="exact"/>
        <w:ind w:firstLine="720"/>
        <w:jc w:val="both"/>
        <w:rPr>
          <w:bCs/>
          <w:sz w:val="28"/>
          <w:szCs w:val="28"/>
        </w:rPr>
      </w:pPr>
      <w:bookmarkStart w:id="19" w:name="diem_13_2_b"/>
      <w:r>
        <w:rPr>
          <w:bCs/>
          <w:sz w:val="28"/>
          <w:szCs w:val="28"/>
        </w:rPr>
        <w:t>-</w:t>
      </w:r>
      <w:r w:rsidR="00023D0A" w:rsidRPr="00023D0A">
        <w:rPr>
          <w:bCs/>
          <w:sz w:val="28"/>
          <w:szCs w:val="28"/>
        </w:rPr>
        <w:t xml:space="preserve"> Không bố trí người hướng dẫn, điều khiển giao thông khi thi công ở chỗ đường hẹp hoặc ở hai đầu cầu, cống, đường ngầm đang thi công theo đúng quy định;</w:t>
      </w:r>
      <w:bookmarkEnd w:id="19"/>
    </w:p>
    <w:p w14:paraId="1F7A74E3" w14:textId="08B6D658" w:rsidR="00023D0A" w:rsidRPr="00023D0A" w:rsidRDefault="00EF7F4B" w:rsidP="00A12B54">
      <w:pPr>
        <w:spacing w:before="120" w:after="120" w:line="320" w:lineRule="exact"/>
        <w:ind w:firstLine="720"/>
        <w:jc w:val="both"/>
        <w:rPr>
          <w:bCs/>
          <w:sz w:val="28"/>
          <w:szCs w:val="28"/>
        </w:rPr>
      </w:pPr>
      <w:bookmarkStart w:id="20" w:name="diem_13_2_c"/>
      <w:r>
        <w:rPr>
          <w:bCs/>
          <w:sz w:val="28"/>
          <w:szCs w:val="28"/>
        </w:rPr>
        <w:t>-</w:t>
      </w:r>
      <w:r w:rsidR="00023D0A" w:rsidRPr="00023D0A">
        <w:rPr>
          <w:bCs/>
          <w:sz w:val="28"/>
          <w:szCs w:val="28"/>
        </w:rPr>
        <w:t xml:space="preserve"> Để vật liệu, đất đá, phương tiện thi công ngoài phạm vi thi công gây cản trở giao thông;</w:t>
      </w:r>
      <w:bookmarkEnd w:id="20"/>
    </w:p>
    <w:p w14:paraId="37E2E1F0" w14:textId="468A3DB1" w:rsidR="00023D0A" w:rsidRPr="00023D0A" w:rsidRDefault="00EF7F4B" w:rsidP="00A12B54">
      <w:pPr>
        <w:spacing w:before="120" w:after="120" w:line="320" w:lineRule="exact"/>
        <w:ind w:firstLine="720"/>
        <w:jc w:val="both"/>
        <w:rPr>
          <w:bCs/>
          <w:sz w:val="28"/>
          <w:szCs w:val="28"/>
        </w:rPr>
      </w:pPr>
      <w:bookmarkStart w:id="21" w:name="diem_13_2_d"/>
      <w:r>
        <w:rPr>
          <w:bCs/>
          <w:sz w:val="28"/>
          <w:szCs w:val="28"/>
        </w:rPr>
        <w:t>-</w:t>
      </w:r>
      <w:r w:rsidR="00023D0A" w:rsidRPr="00023D0A">
        <w:rPr>
          <w:bCs/>
          <w:sz w:val="28"/>
          <w:szCs w:val="28"/>
        </w:rPr>
        <w:t xml:space="preserve"> Không thu dọn ngay các biển báo hiệu, rào chắn, phương tiện, vật dụng thi công, các vật liệu khác hoặc không hoàn trả phần đường (gồm lòng đường, lề đường, hè phố), phần đất dọc hai bên đường bộ dùng để quản lý, bảo trì, bảo vệ công trình đường bộ, hành lang an toàn đường bộ theo nguyên trạng khi thi công xong.</w:t>
      </w:r>
      <w:bookmarkEnd w:id="21"/>
    </w:p>
    <w:p w14:paraId="46FE61F6" w14:textId="3EDCEED4" w:rsidR="00955B8A" w:rsidRDefault="00955B8A" w:rsidP="00A12B54">
      <w:pPr>
        <w:spacing w:before="120" w:after="120" w:line="320" w:lineRule="exact"/>
        <w:ind w:firstLine="720"/>
        <w:jc w:val="both"/>
        <w:rPr>
          <w:bCs/>
          <w:sz w:val="28"/>
          <w:szCs w:val="28"/>
        </w:rPr>
      </w:pPr>
      <w:r w:rsidRPr="00955B8A">
        <w:rPr>
          <w:bCs/>
          <w:sz w:val="28"/>
          <w:szCs w:val="28"/>
        </w:rPr>
        <w:t>Như vậy, đối chiếu với quy định viện dẫn như trên, với hành vi</w:t>
      </w:r>
      <w:r>
        <w:rPr>
          <w:bCs/>
          <w:sz w:val="28"/>
          <w:szCs w:val="28"/>
        </w:rPr>
        <w:t xml:space="preserve"> </w:t>
      </w:r>
      <w:r w:rsidRPr="00955B8A">
        <w:rPr>
          <w:bCs/>
          <w:sz w:val="28"/>
          <w:szCs w:val="28"/>
        </w:rPr>
        <w:t xml:space="preserve">không thu dọn ngay các biển báo hiệu, rào chắn, phương tiện, vật dụng thi công trên lòng đường và hè phố gây cản trở giao thông đường bộ sau khi hoàn thành công trình thi công, </w:t>
      </w:r>
      <w:r w:rsidR="00765B04" w:rsidRPr="00765B04">
        <w:rPr>
          <w:bCs/>
          <w:sz w:val="28"/>
          <w:szCs w:val="28"/>
        </w:rPr>
        <w:t xml:space="preserve">Công ty cổ phần xây dựng H </w:t>
      </w:r>
      <w:r w:rsidRPr="00955B8A">
        <w:rPr>
          <w:bCs/>
          <w:sz w:val="28"/>
          <w:szCs w:val="28"/>
        </w:rPr>
        <w:t>sẽ bị xử phạt ti</w:t>
      </w:r>
      <w:r w:rsidR="005D0D5B">
        <w:rPr>
          <w:bCs/>
          <w:sz w:val="28"/>
          <w:szCs w:val="28"/>
        </w:rPr>
        <w:t>ền</w:t>
      </w:r>
      <w:r w:rsidRPr="00955B8A">
        <w:rPr>
          <w:bCs/>
          <w:sz w:val="28"/>
          <w:szCs w:val="28"/>
        </w:rPr>
        <w:t xml:space="preserve"> </w:t>
      </w:r>
      <w:r w:rsidR="005D0D5B" w:rsidRPr="00023D0A">
        <w:rPr>
          <w:bCs/>
          <w:sz w:val="28"/>
          <w:szCs w:val="28"/>
        </w:rPr>
        <w:t>từ 2.000.000 đồng đến 6.000.000 đồng</w:t>
      </w:r>
      <w:r w:rsidRPr="00955B8A">
        <w:rPr>
          <w:bCs/>
          <w:sz w:val="28"/>
          <w:szCs w:val="28"/>
        </w:rPr>
        <w:t>.</w:t>
      </w:r>
    </w:p>
    <w:p w14:paraId="02122E83" w14:textId="07D240B8" w:rsidR="00736524" w:rsidRPr="0034258E" w:rsidRDefault="00736524" w:rsidP="00A12B54">
      <w:pPr>
        <w:spacing w:before="120" w:after="120" w:line="320" w:lineRule="exact"/>
        <w:ind w:firstLine="709"/>
        <w:jc w:val="both"/>
        <w:rPr>
          <w:b/>
          <w:color w:val="FF0000"/>
          <w:sz w:val="28"/>
          <w:szCs w:val="28"/>
        </w:rPr>
      </w:pPr>
      <w:r>
        <w:rPr>
          <w:b/>
          <w:color w:val="FF0000"/>
          <w:sz w:val="28"/>
          <w:szCs w:val="28"/>
        </w:rPr>
        <w:t xml:space="preserve">Xử phạt hành vi </w:t>
      </w:r>
      <w:r w:rsidR="00F54DE8">
        <w:rPr>
          <w:b/>
          <w:bCs/>
          <w:color w:val="FF0000"/>
          <w:sz w:val="28"/>
          <w:szCs w:val="28"/>
        </w:rPr>
        <w:t>k</w:t>
      </w:r>
      <w:r w:rsidR="00F54DE8" w:rsidRPr="00F54DE8">
        <w:rPr>
          <w:b/>
          <w:bCs/>
          <w:color w:val="FF0000"/>
          <w:sz w:val="28"/>
          <w:szCs w:val="28"/>
        </w:rPr>
        <w:t>hông thực hiện đúng quy trình quản lý, vận hành theo quy định</w:t>
      </w:r>
    </w:p>
    <w:p w14:paraId="0E8F127D" w14:textId="00ABA654" w:rsidR="00736524" w:rsidRPr="00FD10DD" w:rsidRDefault="00736524" w:rsidP="00A12B54">
      <w:pPr>
        <w:spacing w:before="120" w:after="120" w:line="320" w:lineRule="exact"/>
        <w:ind w:firstLine="709"/>
        <w:jc w:val="both"/>
        <w:rPr>
          <w:b/>
          <w:bCs/>
          <w:sz w:val="28"/>
          <w:szCs w:val="28"/>
        </w:rPr>
      </w:pPr>
      <w:r>
        <w:rPr>
          <w:b/>
          <w:bCs/>
          <w:sz w:val="28"/>
          <w:szCs w:val="28"/>
        </w:rPr>
        <w:tab/>
      </w:r>
      <w:r w:rsidRPr="00013441">
        <w:rPr>
          <w:b/>
          <w:bCs/>
          <w:sz w:val="28"/>
          <w:szCs w:val="28"/>
        </w:rPr>
        <w:t xml:space="preserve">Tình huống </w:t>
      </w:r>
      <w:r>
        <w:rPr>
          <w:b/>
          <w:bCs/>
          <w:sz w:val="28"/>
          <w:szCs w:val="28"/>
        </w:rPr>
        <w:t>4</w:t>
      </w:r>
      <w:r w:rsidRPr="00013441">
        <w:rPr>
          <w:b/>
          <w:bCs/>
          <w:sz w:val="28"/>
          <w:szCs w:val="28"/>
        </w:rPr>
        <w:t xml:space="preserve">. </w:t>
      </w:r>
      <w:r w:rsidR="0058704D">
        <w:rPr>
          <w:b/>
          <w:bCs/>
          <w:sz w:val="28"/>
          <w:szCs w:val="28"/>
        </w:rPr>
        <w:t xml:space="preserve">Doanh nghiệp A được doanh nghiệp B </w:t>
      </w:r>
      <w:r w:rsidR="0058704D" w:rsidRPr="0058704D">
        <w:rPr>
          <w:b/>
          <w:bCs/>
          <w:sz w:val="28"/>
          <w:szCs w:val="28"/>
        </w:rPr>
        <w:t xml:space="preserve">ủy quyền quản lý, sử dụng công trình đường bộ </w:t>
      </w:r>
      <w:r w:rsidR="0058704D">
        <w:rPr>
          <w:b/>
          <w:bCs/>
          <w:sz w:val="28"/>
          <w:szCs w:val="28"/>
        </w:rPr>
        <w:t xml:space="preserve">trên tuyến Quốc lộ 1A đoạn từ xã H đến xã T của huyện X. Trong quá trình tổ chức thu phí, doanh nghiệp A đã không thực hiện đúng quy trình quản lý, vận hành theo quy định dẫn tới ùn tắc giao thông tại trạm thu phí hơn 40 phút. </w:t>
      </w:r>
      <w:r>
        <w:rPr>
          <w:b/>
          <w:color w:val="000000"/>
          <w:sz w:val="28"/>
          <w:szCs w:val="28"/>
        </w:rPr>
        <w:t>Hành vi của</w:t>
      </w:r>
      <w:r w:rsidRPr="0030492B">
        <w:t xml:space="preserve"> </w:t>
      </w:r>
      <w:r w:rsidR="00A628F8">
        <w:rPr>
          <w:b/>
          <w:sz w:val="28"/>
          <w:szCs w:val="28"/>
        </w:rPr>
        <w:t>d</w:t>
      </w:r>
      <w:r w:rsidR="00A628F8" w:rsidRPr="00A628F8">
        <w:rPr>
          <w:b/>
          <w:sz w:val="28"/>
          <w:szCs w:val="28"/>
        </w:rPr>
        <w:t>oanh nghiệp A</w:t>
      </w:r>
      <w:r w:rsidR="00A628F8" w:rsidRPr="00A628F8">
        <w:t xml:space="preserve"> </w:t>
      </w:r>
      <w:r>
        <w:rPr>
          <w:b/>
          <w:bCs/>
          <w:color w:val="000000"/>
          <w:sz w:val="28"/>
          <w:szCs w:val="28"/>
          <w:lang w:val="vi-VN"/>
        </w:rPr>
        <w:t xml:space="preserve">bị xử phạt hành chính </w:t>
      </w:r>
      <w:r>
        <w:rPr>
          <w:b/>
          <w:bCs/>
          <w:color w:val="000000"/>
          <w:sz w:val="28"/>
          <w:szCs w:val="28"/>
        </w:rPr>
        <w:t>với mức tiền bao nhiêu</w:t>
      </w:r>
      <w:r>
        <w:rPr>
          <w:b/>
          <w:bCs/>
          <w:color w:val="000000"/>
          <w:sz w:val="28"/>
          <w:szCs w:val="28"/>
          <w:lang w:val="vi-VN"/>
        </w:rPr>
        <w:t>?</w:t>
      </w:r>
    </w:p>
    <w:p w14:paraId="21C4F00D" w14:textId="77777777" w:rsidR="00736524" w:rsidRDefault="00736524" w:rsidP="00A12B54">
      <w:pPr>
        <w:shd w:val="clear" w:color="auto" w:fill="FFFFFF"/>
        <w:spacing w:before="120" w:after="120" w:line="320" w:lineRule="exact"/>
        <w:ind w:firstLine="709"/>
        <w:jc w:val="both"/>
        <w:rPr>
          <w:b/>
          <w:i/>
          <w:sz w:val="28"/>
          <w:szCs w:val="28"/>
        </w:rPr>
      </w:pPr>
      <w:r w:rsidRPr="00503519">
        <w:rPr>
          <w:b/>
          <w:i/>
          <w:sz w:val="28"/>
          <w:szCs w:val="28"/>
        </w:rPr>
        <w:t>Trả lời: (Có tính chất tham khảo)</w:t>
      </w:r>
    </w:p>
    <w:p w14:paraId="27FB08C1" w14:textId="0B07E00D" w:rsidR="004B737F" w:rsidRPr="00012DDE" w:rsidRDefault="00C76E78" w:rsidP="00A12B54">
      <w:pPr>
        <w:shd w:val="clear" w:color="auto" w:fill="FFFFFF"/>
        <w:spacing w:before="120" w:after="120" w:line="320" w:lineRule="exact"/>
        <w:ind w:firstLine="709"/>
        <w:jc w:val="both"/>
        <w:rPr>
          <w:sz w:val="28"/>
          <w:szCs w:val="28"/>
        </w:rPr>
      </w:pPr>
      <w:bookmarkStart w:id="22" w:name="dieu_15"/>
      <w:r w:rsidRPr="00012DDE">
        <w:rPr>
          <w:bCs/>
          <w:sz w:val="28"/>
          <w:szCs w:val="28"/>
        </w:rPr>
        <w:t xml:space="preserve">Khoản 8 </w:t>
      </w:r>
      <w:r w:rsidR="004B737F" w:rsidRPr="00012DDE">
        <w:rPr>
          <w:bCs/>
          <w:sz w:val="28"/>
          <w:szCs w:val="28"/>
        </w:rPr>
        <w:t>Điều 15</w:t>
      </w:r>
      <w:r w:rsidR="00EC338C">
        <w:rPr>
          <w:bCs/>
          <w:sz w:val="28"/>
          <w:szCs w:val="28"/>
        </w:rPr>
        <w:t xml:space="preserve"> </w:t>
      </w:r>
      <w:r w:rsidR="0072024D" w:rsidRPr="0072024D">
        <w:rPr>
          <w:bCs/>
          <w:sz w:val="28"/>
          <w:szCs w:val="28"/>
        </w:rPr>
        <w:t xml:space="preserve">Nghị định số 100/2019/NĐ-CP ngày 30/12/2019 của Chính phủ Quy định xử phạt vi phạm hành chính trong lĩnh vực giao thông đường bộ và đường sắt quy định </w:t>
      </w:r>
      <w:r w:rsidR="0072024D">
        <w:rPr>
          <w:bCs/>
          <w:sz w:val="28"/>
          <w:szCs w:val="28"/>
        </w:rPr>
        <w:t>x</w:t>
      </w:r>
      <w:r w:rsidR="004B737F" w:rsidRPr="00012DDE">
        <w:rPr>
          <w:bCs/>
          <w:sz w:val="28"/>
          <w:szCs w:val="28"/>
        </w:rPr>
        <w:t>ử phạt các hành vi vi phạm quy định về quản lý, khai thác, bảo trì, bảo vệ kết cấu hạ tầng giao thông đường bộ</w:t>
      </w:r>
      <w:bookmarkEnd w:id="22"/>
      <w:r w:rsidR="0072024D">
        <w:rPr>
          <w:bCs/>
          <w:sz w:val="28"/>
          <w:szCs w:val="28"/>
        </w:rPr>
        <w:t xml:space="preserve"> như sau:</w:t>
      </w:r>
    </w:p>
    <w:p w14:paraId="416BB214" w14:textId="482AFEB5" w:rsidR="001E6004" w:rsidRPr="001E6004" w:rsidRDefault="001E6004" w:rsidP="00A12B54">
      <w:pPr>
        <w:spacing w:before="120" w:after="120" w:line="320" w:lineRule="exact"/>
        <w:ind w:firstLine="720"/>
        <w:jc w:val="both"/>
        <w:rPr>
          <w:bCs/>
          <w:sz w:val="28"/>
          <w:szCs w:val="28"/>
        </w:rPr>
      </w:pPr>
      <w:bookmarkStart w:id="23" w:name="khoan_15_8"/>
      <w:r w:rsidRPr="001E6004">
        <w:rPr>
          <w:bCs/>
          <w:sz w:val="28"/>
          <w:szCs w:val="28"/>
        </w:rPr>
        <w:lastRenderedPageBreak/>
        <w:t>Phạt tiền từ 30.000.000 đồng đến 40.000.000 đồng đối với tổ chức quản lý, vận hành trạm thu phí đường bộ thực hiện một trong các hành vi vi phạm sau đây:</w:t>
      </w:r>
      <w:bookmarkEnd w:id="23"/>
    </w:p>
    <w:p w14:paraId="5B9B7BAF" w14:textId="107C17B7" w:rsidR="001E6004" w:rsidRPr="001E6004" w:rsidRDefault="00BA1B5B" w:rsidP="00A12B54">
      <w:pPr>
        <w:spacing w:before="120" w:after="120" w:line="320" w:lineRule="exact"/>
        <w:ind w:firstLine="720"/>
        <w:jc w:val="both"/>
        <w:rPr>
          <w:bCs/>
          <w:sz w:val="28"/>
          <w:szCs w:val="28"/>
        </w:rPr>
      </w:pPr>
      <w:bookmarkStart w:id="24" w:name="diem_15_8_a"/>
      <w:r>
        <w:rPr>
          <w:bCs/>
          <w:sz w:val="28"/>
          <w:szCs w:val="28"/>
        </w:rPr>
        <w:t>-</w:t>
      </w:r>
      <w:r w:rsidR="001E6004" w:rsidRPr="001E6004">
        <w:rPr>
          <w:bCs/>
          <w:sz w:val="28"/>
          <w:szCs w:val="28"/>
        </w:rPr>
        <w:t xml:space="preserve"> Không thực hiện đúng quy trình quản lý, vận hành theo quy định để số lượng xe ô tô xếp hàng chờ trước trạm thu phí trên một làn xe chờ dài nhất lớn hơn 200 xe hoặc để chiều dài dòng xe xếp hàng chờ trước trạm thu phí (tính từ cabin thu phí đến xe cuối cùng của hàng xe chờ) lớn hơn 2.000 m;</w:t>
      </w:r>
      <w:bookmarkEnd w:id="24"/>
    </w:p>
    <w:p w14:paraId="76E4E148" w14:textId="23CDC5EE" w:rsidR="001E6004" w:rsidRDefault="00BA1B5B" w:rsidP="00A12B54">
      <w:pPr>
        <w:spacing w:before="120" w:after="120" w:line="320" w:lineRule="exact"/>
        <w:ind w:firstLine="720"/>
        <w:jc w:val="both"/>
        <w:rPr>
          <w:bCs/>
          <w:sz w:val="28"/>
          <w:szCs w:val="28"/>
        </w:rPr>
      </w:pPr>
      <w:bookmarkStart w:id="25" w:name="diem_15_8_b"/>
      <w:r>
        <w:rPr>
          <w:bCs/>
          <w:sz w:val="28"/>
          <w:szCs w:val="28"/>
        </w:rPr>
        <w:t>-</w:t>
      </w:r>
      <w:r w:rsidR="001E6004" w:rsidRPr="001E6004">
        <w:rPr>
          <w:bCs/>
          <w:sz w:val="28"/>
          <w:szCs w:val="28"/>
        </w:rPr>
        <w:t xml:space="preserve"> Không thực hiện đúng quy trình quản lý, vận hành theo quy định để thời gian đi qua trạm thu phí của một xe ô tô bất kỳ kể từ lúc dừng xe chờ thu phí đến lúc ra khỏi trạm thu phí lớn hơn 30 phút.</w:t>
      </w:r>
      <w:bookmarkEnd w:id="25"/>
    </w:p>
    <w:p w14:paraId="652F62FA" w14:textId="7D18961E" w:rsidR="00A9539B" w:rsidRDefault="00A9539B" w:rsidP="00A12B54">
      <w:pPr>
        <w:spacing w:before="120" w:after="120" w:line="320" w:lineRule="exact"/>
        <w:ind w:firstLine="720"/>
        <w:jc w:val="both"/>
        <w:rPr>
          <w:bCs/>
          <w:sz w:val="28"/>
          <w:szCs w:val="28"/>
        </w:rPr>
      </w:pPr>
      <w:r w:rsidRPr="00A9539B">
        <w:rPr>
          <w:bCs/>
          <w:sz w:val="28"/>
          <w:szCs w:val="28"/>
        </w:rPr>
        <w:t>Như vậy, đối chiếu với quy định viện dẫn như trên, với hành vi</w:t>
      </w:r>
      <w:r>
        <w:rPr>
          <w:bCs/>
          <w:sz w:val="28"/>
          <w:szCs w:val="28"/>
        </w:rPr>
        <w:t xml:space="preserve"> </w:t>
      </w:r>
      <w:r w:rsidRPr="00A9539B">
        <w:rPr>
          <w:bCs/>
          <w:sz w:val="28"/>
          <w:szCs w:val="28"/>
        </w:rPr>
        <w:t xml:space="preserve">không thực hiện đúng quy trình quản lý, vận hành theo quy định dẫn tới ùn tắc giao thông tại trạm thu phí hơn 40 phút, </w:t>
      </w:r>
      <w:r w:rsidR="00E1752F">
        <w:rPr>
          <w:bCs/>
          <w:sz w:val="28"/>
          <w:szCs w:val="28"/>
        </w:rPr>
        <w:t>D</w:t>
      </w:r>
      <w:r w:rsidRPr="00A9539B">
        <w:rPr>
          <w:bCs/>
          <w:sz w:val="28"/>
          <w:szCs w:val="28"/>
        </w:rPr>
        <w:t>oanh nghiệp A</w:t>
      </w:r>
      <w:r w:rsidRPr="00A9539B">
        <w:rPr>
          <w:b/>
          <w:bCs/>
          <w:sz w:val="28"/>
          <w:szCs w:val="28"/>
        </w:rPr>
        <w:t xml:space="preserve"> </w:t>
      </w:r>
      <w:r w:rsidRPr="00A9539B">
        <w:rPr>
          <w:bCs/>
          <w:sz w:val="28"/>
          <w:szCs w:val="28"/>
        </w:rPr>
        <w:t>sẽ bị xử phạt tiền</w:t>
      </w:r>
      <w:r>
        <w:rPr>
          <w:bCs/>
          <w:sz w:val="28"/>
          <w:szCs w:val="28"/>
        </w:rPr>
        <w:t xml:space="preserve"> </w:t>
      </w:r>
      <w:r w:rsidRPr="00A9539B">
        <w:rPr>
          <w:bCs/>
          <w:sz w:val="28"/>
          <w:szCs w:val="28"/>
        </w:rPr>
        <w:t>từ 30.000.000 đồng đến 40.000.000 đồng.</w:t>
      </w:r>
    </w:p>
    <w:p w14:paraId="0166AABC" w14:textId="1E78CF9E" w:rsidR="00E376A6" w:rsidRPr="0034258E" w:rsidRDefault="00E376A6" w:rsidP="00A12B54">
      <w:pPr>
        <w:spacing w:before="120" w:after="120" w:line="320" w:lineRule="exact"/>
        <w:ind w:firstLine="709"/>
        <w:jc w:val="both"/>
        <w:rPr>
          <w:b/>
          <w:color w:val="FF0000"/>
          <w:sz w:val="28"/>
          <w:szCs w:val="28"/>
        </w:rPr>
      </w:pPr>
      <w:r>
        <w:rPr>
          <w:b/>
          <w:color w:val="FF0000"/>
          <w:sz w:val="28"/>
          <w:szCs w:val="28"/>
        </w:rPr>
        <w:t xml:space="preserve">Xử phạt hành vi </w:t>
      </w:r>
      <w:r w:rsidR="004E7B48" w:rsidRPr="004E7B48">
        <w:rPr>
          <w:b/>
          <w:color w:val="FF0000"/>
          <w:sz w:val="28"/>
          <w:szCs w:val="28"/>
        </w:rPr>
        <w:t>sản xuất trái phép biển số xe ô tô, mô tô</w:t>
      </w:r>
    </w:p>
    <w:p w14:paraId="5AB0A944" w14:textId="68758F85" w:rsidR="00E376A6" w:rsidRPr="00FD10DD" w:rsidRDefault="00E376A6" w:rsidP="00A12B54">
      <w:pPr>
        <w:spacing w:before="120" w:after="120" w:line="320" w:lineRule="exact"/>
        <w:ind w:firstLine="709"/>
        <w:jc w:val="both"/>
        <w:rPr>
          <w:b/>
          <w:bCs/>
          <w:sz w:val="28"/>
          <w:szCs w:val="28"/>
        </w:rPr>
      </w:pPr>
      <w:r>
        <w:rPr>
          <w:b/>
          <w:bCs/>
          <w:sz w:val="28"/>
          <w:szCs w:val="28"/>
        </w:rPr>
        <w:tab/>
      </w:r>
      <w:r w:rsidRPr="00013441">
        <w:rPr>
          <w:b/>
          <w:bCs/>
          <w:sz w:val="28"/>
          <w:szCs w:val="28"/>
        </w:rPr>
        <w:t xml:space="preserve">Tình huống </w:t>
      </w:r>
      <w:r>
        <w:rPr>
          <w:b/>
          <w:bCs/>
          <w:sz w:val="28"/>
          <w:szCs w:val="28"/>
        </w:rPr>
        <w:t>5</w:t>
      </w:r>
      <w:r w:rsidRPr="00013441">
        <w:rPr>
          <w:b/>
          <w:bCs/>
          <w:sz w:val="28"/>
          <w:szCs w:val="28"/>
        </w:rPr>
        <w:t>.</w:t>
      </w:r>
      <w:r w:rsidR="007C6300">
        <w:rPr>
          <w:b/>
          <w:bCs/>
          <w:sz w:val="28"/>
          <w:szCs w:val="28"/>
        </w:rPr>
        <w:t xml:space="preserve"> Từ tháng 8/2022 đến tháng 9/2022, doanh nghiệp tư nhân Minh Khải </w:t>
      </w:r>
      <w:r w:rsidR="002848BB">
        <w:rPr>
          <w:b/>
          <w:bCs/>
          <w:sz w:val="28"/>
          <w:szCs w:val="28"/>
        </w:rPr>
        <w:t xml:space="preserve">sản xuất </w:t>
      </w:r>
      <w:r w:rsidR="0037202F" w:rsidRPr="002848BB">
        <w:rPr>
          <w:b/>
          <w:bCs/>
          <w:sz w:val="28"/>
          <w:szCs w:val="28"/>
        </w:rPr>
        <w:t>trái phép</w:t>
      </w:r>
      <w:r w:rsidR="0037202F">
        <w:rPr>
          <w:b/>
          <w:bCs/>
          <w:sz w:val="28"/>
          <w:szCs w:val="28"/>
        </w:rPr>
        <w:t xml:space="preserve"> </w:t>
      </w:r>
      <w:r w:rsidR="002848BB">
        <w:rPr>
          <w:b/>
          <w:bCs/>
          <w:sz w:val="28"/>
          <w:szCs w:val="28"/>
        </w:rPr>
        <w:t xml:space="preserve">200 </w:t>
      </w:r>
      <w:r w:rsidR="002848BB" w:rsidRPr="002848BB">
        <w:rPr>
          <w:b/>
          <w:bCs/>
          <w:sz w:val="28"/>
          <w:szCs w:val="28"/>
        </w:rPr>
        <w:t xml:space="preserve">biển số </w:t>
      </w:r>
      <w:r w:rsidR="002848BB">
        <w:rPr>
          <w:b/>
          <w:bCs/>
          <w:sz w:val="28"/>
          <w:szCs w:val="28"/>
        </w:rPr>
        <w:t>xe (150 biển số xe mô tô, 50 biển số xe ô tô)</w:t>
      </w:r>
      <w:r w:rsidR="00392302">
        <w:rPr>
          <w:b/>
          <w:bCs/>
          <w:sz w:val="28"/>
          <w:szCs w:val="28"/>
        </w:rPr>
        <w:t xml:space="preserve"> và đã bán ra thị tr</w:t>
      </w:r>
      <w:r w:rsidR="00DF6C76">
        <w:rPr>
          <w:b/>
          <w:bCs/>
          <w:sz w:val="28"/>
          <w:szCs w:val="28"/>
        </w:rPr>
        <w:t>ường</w:t>
      </w:r>
      <w:r w:rsidR="00392302">
        <w:rPr>
          <w:b/>
          <w:bCs/>
          <w:sz w:val="28"/>
          <w:szCs w:val="28"/>
        </w:rPr>
        <w:t xml:space="preserve"> 160 biển số</w:t>
      </w:r>
      <w:r>
        <w:rPr>
          <w:b/>
          <w:bCs/>
          <w:sz w:val="28"/>
          <w:szCs w:val="28"/>
        </w:rPr>
        <w:t>.</w:t>
      </w:r>
      <w:r w:rsidR="008E7AF8">
        <w:rPr>
          <w:b/>
          <w:color w:val="000000"/>
          <w:sz w:val="28"/>
          <w:szCs w:val="28"/>
        </w:rPr>
        <w:t xml:space="preserve"> </w:t>
      </w:r>
      <w:r w:rsidR="00392302">
        <w:rPr>
          <w:b/>
          <w:color w:val="000000"/>
          <w:sz w:val="28"/>
          <w:szCs w:val="28"/>
        </w:rPr>
        <w:t xml:space="preserve">Với hành vi sản xuất trái phép biển số xe ô tô, mô tô, </w:t>
      </w:r>
      <w:r w:rsidR="00392302" w:rsidRPr="00392302">
        <w:rPr>
          <w:b/>
          <w:color w:val="000000"/>
          <w:sz w:val="28"/>
          <w:szCs w:val="28"/>
        </w:rPr>
        <w:t>doanh nghiệp tư nhân Minh Khải</w:t>
      </w:r>
      <w:r w:rsidR="00392302">
        <w:rPr>
          <w:b/>
          <w:color w:val="000000"/>
          <w:sz w:val="28"/>
          <w:szCs w:val="28"/>
        </w:rPr>
        <w:t xml:space="preserve"> bị xử phạt hành chính về hành vi này như thế nào</w:t>
      </w:r>
      <w:r>
        <w:rPr>
          <w:b/>
          <w:bCs/>
          <w:color w:val="000000"/>
          <w:sz w:val="28"/>
          <w:szCs w:val="28"/>
          <w:lang w:val="vi-VN"/>
        </w:rPr>
        <w:t>?</w:t>
      </w:r>
    </w:p>
    <w:p w14:paraId="465A6DAC" w14:textId="77777777" w:rsidR="00E376A6" w:rsidRDefault="00E376A6" w:rsidP="00A12B54">
      <w:pPr>
        <w:shd w:val="clear" w:color="auto" w:fill="FFFFFF"/>
        <w:spacing w:before="120" w:after="120" w:line="320" w:lineRule="exact"/>
        <w:ind w:firstLine="709"/>
        <w:jc w:val="both"/>
        <w:rPr>
          <w:b/>
          <w:i/>
          <w:sz w:val="28"/>
          <w:szCs w:val="28"/>
        </w:rPr>
      </w:pPr>
      <w:r w:rsidRPr="00503519">
        <w:rPr>
          <w:b/>
          <w:i/>
          <w:sz w:val="28"/>
          <w:szCs w:val="28"/>
        </w:rPr>
        <w:t>Trả lời: (Có tính chất tham khảo)</w:t>
      </w:r>
    </w:p>
    <w:p w14:paraId="00261329" w14:textId="4D39538B" w:rsidR="007C6300" w:rsidRPr="00042757" w:rsidRDefault="00022497" w:rsidP="00A12B54">
      <w:pPr>
        <w:spacing w:before="120" w:after="120" w:line="320" w:lineRule="exact"/>
        <w:ind w:firstLine="720"/>
        <w:jc w:val="both"/>
        <w:rPr>
          <w:bCs/>
          <w:sz w:val="28"/>
          <w:szCs w:val="28"/>
        </w:rPr>
      </w:pPr>
      <w:bookmarkStart w:id="26" w:name="khoan_16_2_1"/>
      <w:r>
        <w:rPr>
          <w:bCs/>
          <w:sz w:val="28"/>
          <w:szCs w:val="28"/>
        </w:rPr>
        <w:t>Điều 29</w:t>
      </w:r>
      <w:r w:rsidR="00ED79B8" w:rsidRPr="00ED79B8">
        <w:t xml:space="preserve"> </w:t>
      </w:r>
      <w:r w:rsidR="00ED79B8" w:rsidRPr="00ED79B8">
        <w:rPr>
          <w:bCs/>
          <w:sz w:val="28"/>
          <w:szCs w:val="28"/>
        </w:rPr>
        <w:t>Nghị định số 100/2019/NĐ-CP ngày 30/12/2019 của Chính phủ Quy định xử phạt vi phạm hành chính trong lĩnh vực giao thông đường bộ và đường sắt</w:t>
      </w:r>
      <w:r w:rsidR="00ED79B8">
        <w:rPr>
          <w:bCs/>
          <w:sz w:val="28"/>
          <w:szCs w:val="28"/>
        </w:rPr>
        <w:t xml:space="preserve"> được sửa đổi bởi khoản 16 Điều 2</w:t>
      </w:r>
      <w:r w:rsidR="002626F6">
        <w:rPr>
          <w:bCs/>
          <w:sz w:val="28"/>
          <w:szCs w:val="28"/>
        </w:rPr>
        <w:t xml:space="preserve"> Nghị định số </w:t>
      </w:r>
      <w:r w:rsidR="002626F6" w:rsidRPr="002626F6">
        <w:rPr>
          <w:bCs/>
          <w:sz w:val="28"/>
          <w:szCs w:val="28"/>
        </w:rPr>
        <w:t>123/2021/NĐ-CP</w:t>
      </w:r>
      <w:r w:rsidR="002626F6">
        <w:rPr>
          <w:bCs/>
          <w:sz w:val="28"/>
          <w:szCs w:val="28"/>
        </w:rPr>
        <w:t xml:space="preserve"> n</w:t>
      </w:r>
      <w:r w:rsidR="002626F6" w:rsidRPr="002626F6">
        <w:rPr>
          <w:bCs/>
          <w:sz w:val="28"/>
          <w:szCs w:val="28"/>
        </w:rPr>
        <w:t>gày 28/12/2021</w:t>
      </w:r>
      <w:r>
        <w:rPr>
          <w:bCs/>
          <w:sz w:val="28"/>
          <w:szCs w:val="28"/>
        </w:rPr>
        <w:t xml:space="preserve"> </w:t>
      </w:r>
      <w:r w:rsidR="00214FFB">
        <w:rPr>
          <w:bCs/>
          <w:sz w:val="28"/>
          <w:szCs w:val="28"/>
        </w:rPr>
        <w:t xml:space="preserve">của Chính phủ </w:t>
      </w:r>
      <w:r w:rsidR="00042757">
        <w:rPr>
          <w:bCs/>
          <w:sz w:val="28"/>
          <w:szCs w:val="28"/>
        </w:rPr>
        <w:t>s</w:t>
      </w:r>
      <w:r w:rsidR="00042757" w:rsidRPr="00042757">
        <w:rPr>
          <w:bCs/>
          <w:sz w:val="28"/>
          <w:szCs w:val="28"/>
        </w:rPr>
        <w:t>ửa đổi, bổ sung một số điều của các Nghị định quy định xử phạt vi phạm hành chính trong lĩnh vực hàng hải; giao thông đường bộ, đường sắt; hàng không dân dụng</w:t>
      </w:r>
      <w:r w:rsidR="00042757">
        <w:rPr>
          <w:bCs/>
          <w:sz w:val="28"/>
          <w:szCs w:val="28"/>
        </w:rPr>
        <w:t xml:space="preserve"> quy định </w:t>
      </w:r>
      <w:bookmarkEnd w:id="26"/>
      <w:r w:rsidR="00042757" w:rsidRPr="00042757">
        <w:rPr>
          <w:bCs/>
          <w:sz w:val="28"/>
          <w:szCs w:val="28"/>
        </w:rPr>
        <w:t>x</w:t>
      </w:r>
      <w:r w:rsidR="007C6300" w:rsidRPr="00042757">
        <w:rPr>
          <w:bCs/>
          <w:sz w:val="28"/>
          <w:szCs w:val="28"/>
          <w:lang w:val="vi-VN"/>
        </w:rPr>
        <w:t>ử phạt hành vi sản xuất, lắp ráp trái phép phương tiện giao thông cơ giới đường bộ; sản xuất, bán biển số phương tiện giao thông cơ giới đường bộ trái phép</w:t>
      </w:r>
      <w:r w:rsidR="00042757" w:rsidRPr="00042757">
        <w:rPr>
          <w:bCs/>
          <w:sz w:val="28"/>
          <w:szCs w:val="28"/>
        </w:rPr>
        <w:t xml:space="preserve"> như sau:</w:t>
      </w:r>
    </w:p>
    <w:p w14:paraId="4FB9B747" w14:textId="77777777" w:rsidR="007C6300" w:rsidRPr="007C6300" w:rsidRDefault="007C6300" w:rsidP="00A12B54">
      <w:pPr>
        <w:spacing w:before="120" w:after="120" w:line="320" w:lineRule="exact"/>
        <w:ind w:firstLine="720"/>
        <w:jc w:val="both"/>
        <w:rPr>
          <w:bCs/>
          <w:sz w:val="28"/>
          <w:szCs w:val="28"/>
        </w:rPr>
      </w:pPr>
      <w:bookmarkStart w:id="27" w:name="khoan_29_1"/>
      <w:r w:rsidRPr="007C6300">
        <w:rPr>
          <w:bCs/>
          <w:sz w:val="28"/>
          <w:szCs w:val="28"/>
          <w:lang w:val="vi-VN"/>
        </w:rPr>
        <w:t>1. Phạt tiền từ 10.000.000 đồng đến 12.000.000 đồng đối với cá nhân, từ 20.000.000 đồng đến 24.000.000 đồng đối với tổ chức thực hiện hành vi bán biển số phương tiện giao thông cơ giới đường bộ không phải là biển số do cơ quan nhà nước có thẩm quyền sản xuất hoặc không được cơ quan nhà nước có thẩm quyền cho phép.</w:t>
      </w:r>
      <w:bookmarkEnd w:id="27"/>
    </w:p>
    <w:p w14:paraId="22B8FF28" w14:textId="77777777" w:rsidR="007C6300" w:rsidRPr="007C6300" w:rsidRDefault="007C6300" w:rsidP="00A12B54">
      <w:pPr>
        <w:spacing w:before="120" w:after="120" w:line="320" w:lineRule="exact"/>
        <w:ind w:firstLine="720"/>
        <w:jc w:val="both"/>
        <w:rPr>
          <w:bCs/>
          <w:sz w:val="28"/>
          <w:szCs w:val="28"/>
        </w:rPr>
      </w:pPr>
      <w:bookmarkStart w:id="28" w:name="khoan_29_2"/>
      <w:r w:rsidRPr="007C6300">
        <w:rPr>
          <w:bCs/>
          <w:sz w:val="28"/>
          <w:szCs w:val="28"/>
          <w:lang w:val="vi-VN"/>
        </w:rPr>
        <w:t>2. Phạt tiền từ 30.000.000 đồng đến 35.000.000 đồng đối với cá nhân, từ 60.000.000 đồng đến 70.000.000 đồng đối với tổ chức thực hiện hành vi sản xuất biển số trái phép hoặc sản xuất, lắp ráp trái phép phương tiện giao thông cơ giới đường bộ.</w:t>
      </w:r>
      <w:bookmarkEnd w:id="28"/>
    </w:p>
    <w:p w14:paraId="2E2153A9" w14:textId="2E372DE4" w:rsidR="007C6300" w:rsidRPr="007C6300" w:rsidRDefault="007C6300" w:rsidP="00A12B54">
      <w:pPr>
        <w:spacing w:before="120" w:after="120" w:line="320" w:lineRule="exact"/>
        <w:ind w:firstLine="720"/>
        <w:jc w:val="both"/>
        <w:rPr>
          <w:bCs/>
          <w:sz w:val="28"/>
          <w:szCs w:val="28"/>
        </w:rPr>
      </w:pPr>
      <w:bookmarkStart w:id="29" w:name="khoan_29_3"/>
      <w:r w:rsidRPr="007C6300">
        <w:rPr>
          <w:bCs/>
          <w:sz w:val="28"/>
          <w:szCs w:val="28"/>
          <w:lang w:val="vi-VN"/>
        </w:rPr>
        <w:t xml:space="preserve">3. Ngoài việc bị phạt tiền, cá nhân, tổ chức thực hiện hành vi vi phạm quy định tại khoản 1, khoản 2 </w:t>
      </w:r>
      <w:r w:rsidR="0018473C">
        <w:rPr>
          <w:bCs/>
          <w:sz w:val="28"/>
          <w:szCs w:val="28"/>
        </w:rPr>
        <w:t>nêu trên</w:t>
      </w:r>
      <w:r w:rsidRPr="007C6300">
        <w:rPr>
          <w:bCs/>
          <w:sz w:val="28"/>
          <w:szCs w:val="28"/>
          <w:lang w:val="vi-VN"/>
        </w:rPr>
        <w:t xml:space="preserve"> còn bị áp dụng hình thức xử phạt bổ sung tịch thu biển số, phương tiện sản xuất, lắp ráp trái phép.</w:t>
      </w:r>
      <w:bookmarkEnd w:id="29"/>
    </w:p>
    <w:p w14:paraId="4F9341BA" w14:textId="5B9ACC58" w:rsidR="007C6300" w:rsidRPr="00BB462C" w:rsidRDefault="007C6300" w:rsidP="00A12B54">
      <w:pPr>
        <w:spacing w:before="120" w:after="120" w:line="320" w:lineRule="exact"/>
        <w:ind w:firstLine="720"/>
        <w:jc w:val="both"/>
        <w:rPr>
          <w:bCs/>
          <w:sz w:val="28"/>
          <w:szCs w:val="28"/>
        </w:rPr>
      </w:pPr>
      <w:bookmarkStart w:id="30" w:name="khoan_29_4"/>
      <w:r w:rsidRPr="007C6300">
        <w:rPr>
          <w:bCs/>
          <w:sz w:val="28"/>
          <w:szCs w:val="28"/>
          <w:lang w:val="vi-VN"/>
        </w:rPr>
        <w:t xml:space="preserve">4. Ngoài việc bị áp dụng hình thức xử phạt, cá nhân, tổ chức thực hiện hành vi quy định tại khoản 1, khoản 2 </w:t>
      </w:r>
      <w:r w:rsidR="0018473C">
        <w:rPr>
          <w:bCs/>
          <w:sz w:val="28"/>
          <w:szCs w:val="28"/>
        </w:rPr>
        <w:t>nêu trên</w:t>
      </w:r>
      <w:r w:rsidRPr="007C6300">
        <w:rPr>
          <w:bCs/>
          <w:sz w:val="28"/>
          <w:szCs w:val="28"/>
          <w:lang w:val="vi-VN"/>
        </w:rPr>
        <w:t xml:space="preserve"> còn bị áp dụng biện pháp khắc phục hậu quả: Buộc nộp lại số lợi bất hợp pháp có được do thực hiện vi phạm hành chính.</w:t>
      </w:r>
      <w:bookmarkEnd w:id="30"/>
    </w:p>
    <w:p w14:paraId="6A1F5180" w14:textId="102DB390" w:rsidR="003B5325" w:rsidRDefault="003B5325" w:rsidP="00A12B54">
      <w:pPr>
        <w:spacing w:before="120" w:after="120" w:line="320" w:lineRule="exact"/>
        <w:ind w:firstLine="720"/>
        <w:jc w:val="both"/>
        <w:rPr>
          <w:bCs/>
          <w:sz w:val="28"/>
          <w:szCs w:val="28"/>
        </w:rPr>
      </w:pPr>
      <w:r>
        <w:rPr>
          <w:bCs/>
          <w:sz w:val="28"/>
          <w:szCs w:val="28"/>
        </w:rPr>
        <w:lastRenderedPageBreak/>
        <w:t xml:space="preserve">Như vậy, đối chiếu với quy định viện dẫn như trên, với hành vi sản xuất trái phép biển số </w:t>
      </w:r>
      <w:r w:rsidR="00C77F15">
        <w:rPr>
          <w:bCs/>
          <w:sz w:val="28"/>
          <w:szCs w:val="28"/>
        </w:rPr>
        <w:t xml:space="preserve">xe ô tô, mô tô, </w:t>
      </w:r>
      <w:r w:rsidR="00C77F15" w:rsidRPr="00C77F15">
        <w:rPr>
          <w:bCs/>
          <w:sz w:val="28"/>
          <w:szCs w:val="28"/>
        </w:rPr>
        <w:t>doanh nghiệp tư nhân Minh Khải</w:t>
      </w:r>
      <w:r w:rsidR="00C77F15">
        <w:rPr>
          <w:bCs/>
          <w:sz w:val="28"/>
          <w:szCs w:val="28"/>
        </w:rPr>
        <w:t xml:space="preserve"> sẽ bị xử phạt tiền </w:t>
      </w:r>
      <w:r w:rsidR="00C77F15" w:rsidRPr="00C77F15">
        <w:rPr>
          <w:bCs/>
          <w:sz w:val="28"/>
          <w:szCs w:val="28"/>
          <w:lang w:val="vi-VN"/>
        </w:rPr>
        <w:t>từ 60.000.000 đồng đến 70.000.000 đồng</w:t>
      </w:r>
      <w:r w:rsidR="00CB09D0">
        <w:rPr>
          <w:bCs/>
          <w:sz w:val="28"/>
          <w:szCs w:val="28"/>
        </w:rPr>
        <w:t>. Ngoài ra,</w:t>
      </w:r>
      <w:r w:rsidR="00CB09D0" w:rsidRPr="00CB09D0">
        <w:rPr>
          <w:bCs/>
          <w:sz w:val="28"/>
          <w:szCs w:val="28"/>
        </w:rPr>
        <w:t xml:space="preserve"> doanh nghiệp tư nhân Minh Khải</w:t>
      </w:r>
      <w:r w:rsidR="00CB09D0">
        <w:rPr>
          <w:bCs/>
          <w:sz w:val="28"/>
          <w:szCs w:val="28"/>
        </w:rPr>
        <w:t xml:space="preserve"> còn bị tịch thu biển số, </w:t>
      </w:r>
      <w:r w:rsidR="00CB09D0" w:rsidRPr="00CB09D0">
        <w:rPr>
          <w:bCs/>
          <w:sz w:val="28"/>
          <w:szCs w:val="28"/>
          <w:lang w:val="vi-VN"/>
        </w:rPr>
        <w:t>phương tiện sản xuất, lắp ráp trái phép</w:t>
      </w:r>
      <w:r w:rsidR="00CB09D0">
        <w:rPr>
          <w:bCs/>
          <w:sz w:val="28"/>
          <w:szCs w:val="28"/>
        </w:rPr>
        <w:t xml:space="preserve"> và b</w:t>
      </w:r>
      <w:r w:rsidR="00CB09D0" w:rsidRPr="00CB09D0">
        <w:rPr>
          <w:bCs/>
          <w:sz w:val="28"/>
          <w:szCs w:val="28"/>
        </w:rPr>
        <w:t>uộc nộp lại số lợi bất hợp pháp có được do</w:t>
      </w:r>
      <w:r w:rsidR="00CB09D0">
        <w:rPr>
          <w:bCs/>
          <w:sz w:val="28"/>
          <w:szCs w:val="28"/>
        </w:rPr>
        <w:t xml:space="preserve"> bán </w:t>
      </w:r>
      <w:r w:rsidR="00CB09D0" w:rsidRPr="00CB09D0">
        <w:rPr>
          <w:bCs/>
          <w:sz w:val="28"/>
          <w:szCs w:val="28"/>
        </w:rPr>
        <w:t>160 biển số</w:t>
      </w:r>
      <w:r w:rsidR="00CB09D0">
        <w:rPr>
          <w:bCs/>
          <w:sz w:val="28"/>
          <w:szCs w:val="28"/>
        </w:rPr>
        <w:t>.</w:t>
      </w:r>
    </w:p>
    <w:p w14:paraId="5056E335" w14:textId="03CD2741" w:rsidR="00A26D4E" w:rsidRPr="0034258E" w:rsidRDefault="00A26D4E" w:rsidP="00A12B54">
      <w:pPr>
        <w:spacing w:before="120" w:after="120" w:line="320" w:lineRule="exact"/>
        <w:ind w:firstLine="709"/>
        <w:jc w:val="both"/>
        <w:rPr>
          <w:b/>
          <w:color w:val="FF0000"/>
          <w:sz w:val="28"/>
          <w:szCs w:val="28"/>
        </w:rPr>
      </w:pPr>
      <w:r>
        <w:rPr>
          <w:b/>
          <w:color w:val="FF0000"/>
          <w:sz w:val="28"/>
          <w:szCs w:val="28"/>
        </w:rPr>
        <w:t xml:space="preserve">Xử phạt hành vi </w:t>
      </w:r>
      <w:r w:rsidR="004905EF">
        <w:rPr>
          <w:b/>
          <w:bCs/>
          <w:color w:val="FF0000"/>
          <w:sz w:val="28"/>
          <w:szCs w:val="28"/>
        </w:rPr>
        <w:t>v</w:t>
      </w:r>
      <w:r w:rsidR="004905EF" w:rsidRPr="004905EF">
        <w:rPr>
          <w:b/>
          <w:bCs/>
          <w:color w:val="FF0000"/>
          <w:sz w:val="28"/>
          <w:szCs w:val="28"/>
        </w:rPr>
        <w:t>ận chuyển động vật sống không đúng quy định</w:t>
      </w:r>
    </w:p>
    <w:p w14:paraId="30574FF5" w14:textId="6AD47E29" w:rsidR="00A26D4E" w:rsidRPr="00FD10DD" w:rsidRDefault="00A26D4E" w:rsidP="00A12B54">
      <w:pPr>
        <w:spacing w:before="120" w:after="120" w:line="320" w:lineRule="exact"/>
        <w:ind w:firstLine="709"/>
        <w:jc w:val="both"/>
        <w:rPr>
          <w:b/>
          <w:bCs/>
          <w:sz w:val="28"/>
          <w:szCs w:val="28"/>
        </w:rPr>
      </w:pPr>
      <w:r>
        <w:rPr>
          <w:b/>
          <w:bCs/>
          <w:sz w:val="28"/>
          <w:szCs w:val="28"/>
        </w:rPr>
        <w:tab/>
      </w:r>
      <w:r w:rsidRPr="00013441">
        <w:rPr>
          <w:b/>
          <w:bCs/>
          <w:sz w:val="28"/>
          <w:szCs w:val="28"/>
        </w:rPr>
        <w:t xml:space="preserve">Tình huống </w:t>
      </w:r>
      <w:r w:rsidR="004905EF">
        <w:rPr>
          <w:b/>
          <w:bCs/>
          <w:sz w:val="28"/>
          <w:szCs w:val="28"/>
        </w:rPr>
        <w:t>6</w:t>
      </w:r>
      <w:r w:rsidRPr="00013441">
        <w:rPr>
          <w:b/>
          <w:bCs/>
          <w:sz w:val="28"/>
          <w:szCs w:val="28"/>
        </w:rPr>
        <w:t>.</w:t>
      </w:r>
      <w:r w:rsidR="00944E83">
        <w:rPr>
          <w:b/>
          <w:bCs/>
          <w:sz w:val="28"/>
          <w:szCs w:val="28"/>
        </w:rPr>
        <w:t xml:space="preserve"> Doanh nghiệp T </w:t>
      </w:r>
      <w:r w:rsidR="00843F4D">
        <w:rPr>
          <w:b/>
          <w:bCs/>
          <w:sz w:val="28"/>
          <w:szCs w:val="28"/>
        </w:rPr>
        <w:t>là doanh nghiệp trực tiếp kinh doanh vận tải đường sắt, trong quá trình kinh doanh, doanh nghiệp T đã vận chuyển 1 tấn động vật sống không đúng quy định</w:t>
      </w:r>
      <w:r>
        <w:rPr>
          <w:b/>
          <w:bCs/>
          <w:sz w:val="28"/>
          <w:szCs w:val="28"/>
        </w:rPr>
        <w:t>.</w:t>
      </w:r>
      <w:r>
        <w:rPr>
          <w:b/>
          <w:color w:val="000000"/>
          <w:sz w:val="28"/>
          <w:szCs w:val="28"/>
        </w:rPr>
        <w:t xml:space="preserve"> </w:t>
      </w:r>
      <w:r w:rsidR="006D679E">
        <w:rPr>
          <w:b/>
          <w:color w:val="000000"/>
          <w:sz w:val="28"/>
          <w:szCs w:val="28"/>
        </w:rPr>
        <w:t>D</w:t>
      </w:r>
      <w:r w:rsidR="006D679E" w:rsidRPr="006D679E">
        <w:rPr>
          <w:b/>
          <w:bCs/>
          <w:color w:val="000000"/>
          <w:sz w:val="28"/>
          <w:szCs w:val="28"/>
        </w:rPr>
        <w:t xml:space="preserve">oanh nghiệp T </w:t>
      </w:r>
      <w:r w:rsidR="006D679E">
        <w:rPr>
          <w:b/>
          <w:bCs/>
          <w:color w:val="000000"/>
          <w:sz w:val="28"/>
          <w:szCs w:val="28"/>
        </w:rPr>
        <w:t xml:space="preserve">sẽ </w:t>
      </w:r>
      <w:r>
        <w:rPr>
          <w:b/>
          <w:color w:val="000000"/>
          <w:sz w:val="28"/>
          <w:szCs w:val="28"/>
        </w:rPr>
        <w:t xml:space="preserve">bị xử phạt hành chính về hành vi </w:t>
      </w:r>
      <w:r w:rsidR="006D679E" w:rsidRPr="006D679E">
        <w:rPr>
          <w:b/>
          <w:color w:val="000000"/>
          <w:sz w:val="28"/>
          <w:szCs w:val="28"/>
        </w:rPr>
        <w:t xml:space="preserve">vận chuyển 1 tấn động vật sống </w:t>
      </w:r>
      <w:r>
        <w:rPr>
          <w:b/>
          <w:color w:val="000000"/>
          <w:sz w:val="28"/>
          <w:szCs w:val="28"/>
        </w:rPr>
        <w:t>như thế nào</w:t>
      </w:r>
      <w:r>
        <w:rPr>
          <w:b/>
          <w:bCs/>
          <w:color w:val="000000"/>
          <w:sz w:val="28"/>
          <w:szCs w:val="28"/>
          <w:lang w:val="vi-VN"/>
        </w:rPr>
        <w:t>?</w:t>
      </w:r>
    </w:p>
    <w:p w14:paraId="20A32C78" w14:textId="77777777" w:rsidR="00A26D4E" w:rsidRDefault="00A26D4E" w:rsidP="00A12B54">
      <w:pPr>
        <w:shd w:val="clear" w:color="auto" w:fill="FFFFFF"/>
        <w:spacing w:before="120" w:after="120" w:line="320" w:lineRule="exact"/>
        <w:ind w:firstLine="709"/>
        <w:jc w:val="both"/>
        <w:rPr>
          <w:b/>
          <w:i/>
          <w:sz w:val="28"/>
          <w:szCs w:val="28"/>
        </w:rPr>
      </w:pPr>
      <w:r w:rsidRPr="00503519">
        <w:rPr>
          <w:b/>
          <w:i/>
          <w:sz w:val="28"/>
          <w:szCs w:val="28"/>
        </w:rPr>
        <w:t>Trả lời: (Có tính chất tham khảo)</w:t>
      </w:r>
    </w:p>
    <w:p w14:paraId="68ADBCFA" w14:textId="0705584C" w:rsidR="004905EF" w:rsidRPr="00A10718" w:rsidRDefault="004905EF" w:rsidP="00A12B54">
      <w:pPr>
        <w:spacing w:before="120" w:after="120" w:line="320" w:lineRule="exact"/>
        <w:ind w:firstLine="720"/>
        <w:jc w:val="both"/>
        <w:rPr>
          <w:bCs/>
          <w:sz w:val="28"/>
          <w:szCs w:val="28"/>
        </w:rPr>
      </w:pPr>
      <w:bookmarkStart w:id="31" w:name="dieu_71"/>
      <w:r w:rsidRPr="00A10718">
        <w:rPr>
          <w:bCs/>
          <w:sz w:val="28"/>
          <w:szCs w:val="28"/>
        </w:rPr>
        <w:t>Điều 71</w:t>
      </w:r>
      <w:r w:rsidR="005C690A" w:rsidRPr="00A10718">
        <w:rPr>
          <w:bCs/>
          <w:sz w:val="28"/>
          <w:szCs w:val="28"/>
        </w:rPr>
        <w:t xml:space="preserve"> Điều 29 Nghị định số 100/2019/NĐ-CP ngày 30/12/2019 của Chính phủ Quy định xử phạt vi phạm hành chính trong lĩnh vực giao thông đường bộ và đường sắt </w:t>
      </w:r>
      <w:r w:rsidR="005D5348">
        <w:rPr>
          <w:bCs/>
          <w:sz w:val="28"/>
          <w:szCs w:val="28"/>
        </w:rPr>
        <w:t>quy định x</w:t>
      </w:r>
      <w:r w:rsidRPr="00A10718">
        <w:rPr>
          <w:bCs/>
          <w:sz w:val="28"/>
          <w:szCs w:val="28"/>
        </w:rPr>
        <w:t>ử phạt các hành vi vi phạm quy định về kinh doanh vận tải đường sắt</w:t>
      </w:r>
      <w:bookmarkEnd w:id="31"/>
      <w:r w:rsidR="005D5348">
        <w:rPr>
          <w:bCs/>
          <w:sz w:val="28"/>
          <w:szCs w:val="28"/>
        </w:rPr>
        <w:t xml:space="preserve"> như sau:</w:t>
      </w:r>
    </w:p>
    <w:p w14:paraId="6C37BC47" w14:textId="77777777" w:rsidR="004905EF" w:rsidRPr="004905EF" w:rsidRDefault="004905EF" w:rsidP="00A12B54">
      <w:pPr>
        <w:spacing w:before="120" w:after="120" w:line="320" w:lineRule="exact"/>
        <w:ind w:firstLine="720"/>
        <w:jc w:val="both"/>
        <w:rPr>
          <w:bCs/>
          <w:sz w:val="28"/>
          <w:szCs w:val="28"/>
        </w:rPr>
      </w:pPr>
      <w:bookmarkStart w:id="32" w:name="khoan_71_1"/>
      <w:r w:rsidRPr="004905EF">
        <w:rPr>
          <w:bCs/>
          <w:sz w:val="28"/>
          <w:szCs w:val="28"/>
        </w:rPr>
        <w:t>1. Phạt tiền từ 3.000.000 đồng đến 5.000.000 đồng đối với doanh nghiệp trực tiếp kinh doanh vận tải đường sắt thực hiện một trong các hành vi vi phạm sau đây:</w:t>
      </w:r>
      <w:bookmarkEnd w:id="32"/>
    </w:p>
    <w:p w14:paraId="313EDA7E" w14:textId="77777777" w:rsidR="004905EF" w:rsidRPr="004905EF" w:rsidRDefault="004905EF" w:rsidP="00A12B54">
      <w:pPr>
        <w:spacing w:before="120" w:after="120" w:line="320" w:lineRule="exact"/>
        <w:ind w:firstLine="720"/>
        <w:jc w:val="both"/>
        <w:rPr>
          <w:bCs/>
          <w:sz w:val="28"/>
          <w:szCs w:val="28"/>
        </w:rPr>
      </w:pPr>
      <w:bookmarkStart w:id="33" w:name="diem_71_1_a"/>
      <w:r w:rsidRPr="004905EF">
        <w:rPr>
          <w:bCs/>
          <w:sz w:val="28"/>
          <w:szCs w:val="28"/>
        </w:rPr>
        <w:t>a) Vận chuyển thi hài, hài cốt trái quy định;</w:t>
      </w:r>
      <w:bookmarkEnd w:id="33"/>
    </w:p>
    <w:p w14:paraId="5350E06D" w14:textId="77777777" w:rsidR="004905EF" w:rsidRPr="004905EF" w:rsidRDefault="004905EF" w:rsidP="00A12B54">
      <w:pPr>
        <w:spacing w:before="120" w:after="120" w:line="320" w:lineRule="exact"/>
        <w:ind w:firstLine="720"/>
        <w:jc w:val="both"/>
        <w:rPr>
          <w:bCs/>
          <w:sz w:val="28"/>
          <w:szCs w:val="28"/>
        </w:rPr>
      </w:pPr>
      <w:bookmarkStart w:id="34" w:name="diem_71_1_b"/>
      <w:r w:rsidRPr="004905EF">
        <w:rPr>
          <w:bCs/>
          <w:sz w:val="28"/>
          <w:szCs w:val="28"/>
        </w:rPr>
        <w:t>b) Vận chuyển động vật sống không đúng quy định;</w:t>
      </w:r>
      <w:bookmarkEnd w:id="34"/>
    </w:p>
    <w:p w14:paraId="60BE8877" w14:textId="77777777" w:rsidR="004905EF" w:rsidRPr="004905EF" w:rsidRDefault="004905EF" w:rsidP="00A12B54">
      <w:pPr>
        <w:spacing w:before="120" w:after="120" w:line="320" w:lineRule="exact"/>
        <w:ind w:firstLine="720"/>
        <w:jc w:val="both"/>
        <w:rPr>
          <w:bCs/>
          <w:sz w:val="28"/>
          <w:szCs w:val="28"/>
        </w:rPr>
      </w:pPr>
      <w:bookmarkStart w:id="35" w:name="diem_71_1_c"/>
      <w:r w:rsidRPr="004905EF">
        <w:rPr>
          <w:bCs/>
          <w:sz w:val="28"/>
          <w:szCs w:val="28"/>
        </w:rPr>
        <w:t>c) Không thực hiện việc niêm yết, công bố, công khai trên phương tiện thông tin đại chúng hoặc trên trang thông tin điện tử của doanh nghiệp hoặc niêm yết không đúng quy định về: Giờ tàu, giá vận tải hành khách, giá vận tải hành lý, giá vận tải hàng hóa, các loại chi phí khác, kế hoạch bán vé, danh mục hàng hóa cấm vận chuyển bằng tàu khách, các quy định của doanh nghiệp về trách nhiệm phục vụ hành khách;</w:t>
      </w:r>
      <w:bookmarkEnd w:id="35"/>
    </w:p>
    <w:p w14:paraId="08863964" w14:textId="77777777" w:rsidR="004905EF" w:rsidRPr="004905EF" w:rsidRDefault="004905EF" w:rsidP="00A12B54">
      <w:pPr>
        <w:spacing w:before="120" w:after="120" w:line="320" w:lineRule="exact"/>
        <w:ind w:firstLine="720"/>
        <w:jc w:val="both"/>
        <w:rPr>
          <w:bCs/>
          <w:sz w:val="28"/>
          <w:szCs w:val="28"/>
        </w:rPr>
      </w:pPr>
      <w:bookmarkStart w:id="36" w:name="diem_71_1_d"/>
      <w:r w:rsidRPr="004905EF">
        <w:rPr>
          <w:bCs/>
          <w:sz w:val="28"/>
          <w:szCs w:val="28"/>
        </w:rPr>
        <w:t>d) Không thực hiện việc thông báo số chỗ còn lại cho hành khách đối với các tàu bán vé bằng hệ thống điện tử theo quy định.</w:t>
      </w:r>
      <w:bookmarkEnd w:id="36"/>
    </w:p>
    <w:p w14:paraId="205463FB" w14:textId="77777777" w:rsidR="004905EF" w:rsidRPr="004905EF" w:rsidRDefault="004905EF" w:rsidP="00A12B54">
      <w:pPr>
        <w:spacing w:before="120" w:after="120" w:line="320" w:lineRule="exact"/>
        <w:ind w:firstLine="720"/>
        <w:jc w:val="both"/>
        <w:rPr>
          <w:bCs/>
          <w:sz w:val="28"/>
          <w:szCs w:val="28"/>
        </w:rPr>
      </w:pPr>
      <w:bookmarkStart w:id="37" w:name="khoan_71_2"/>
      <w:r w:rsidRPr="004905EF">
        <w:rPr>
          <w:bCs/>
          <w:sz w:val="28"/>
          <w:szCs w:val="28"/>
        </w:rPr>
        <w:t>2. Phạt tiền từ 5.000.000 đồng đến 10.000.000 đồng đối với doanh nghiệp kinh doanh vận tải đường sắt không thực hiện việc miễn, giảm giá vé hoặc thực hiện miễn, giảm giá vé không đúng quy định.</w:t>
      </w:r>
      <w:bookmarkEnd w:id="37"/>
    </w:p>
    <w:p w14:paraId="608C65EE" w14:textId="77777777" w:rsidR="004905EF" w:rsidRPr="004905EF" w:rsidRDefault="004905EF" w:rsidP="00A12B54">
      <w:pPr>
        <w:spacing w:before="120" w:after="120" w:line="320" w:lineRule="exact"/>
        <w:ind w:firstLine="720"/>
        <w:jc w:val="both"/>
        <w:rPr>
          <w:bCs/>
          <w:sz w:val="28"/>
          <w:szCs w:val="28"/>
        </w:rPr>
      </w:pPr>
      <w:bookmarkStart w:id="38" w:name="khoan_71_3"/>
      <w:r w:rsidRPr="004905EF">
        <w:rPr>
          <w:bCs/>
          <w:sz w:val="28"/>
          <w:szCs w:val="28"/>
        </w:rPr>
        <w:t>3. Phạt tiền từ 10.000.000 đồng đến 20.000.000 đồng đối với doanh nghiệp kinh doanh vận tải đường sắt thực hiện một trong các hành vi vi phạm sau đây:</w:t>
      </w:r>
      <w:bookmarkEnd w:id="38"/>
    </w:p>
    <w:p w14:paraId="052F3BD3" w14:textId="77777777" w:rsidR="004905EF" w:rsidRPr="004905EF" w:rsidRDefault="004905EF" w:rsidP="00A12B54">
      <w:pPr>
        <w:spacing w:before="120" w:after="120" w:line="320" w:lineRule="exact"/>
        <w:ind w:firstLine="720"/>
        <w:jc w:val="both"/>
        <w:rPr>
          <w:bCs/>
          <w:sz w:val="28"/>
          <w:szCs w:val="28"/>
        </w:rPr>
      </w:pPr>
      <w:bookmarkStart w:id="39" w:name="diem_71_3_a"/>
      <w:r w:rsidRPr="004905EF">
        <w:rPr>
          <w:bCs/>
          <w:sz w:val="28"/>
          <w:szCs w:val="28"/>
        </w:rPr>
        <w:t>a) Không thực hiện các nhiệm vụ vận tải đặc biệt, an sinh xã hội theo yêu cầu của người đứng đầu cơ quan quản lý nhà nước có thẩm quyền theo quy định của pháp luật;</w:t>
      </w:r>
      <w:bookmarkEnd w:id="39"/>
    </w:p>
    <w:p w14:paraId="0016B166" w14:textId="77777777" w:rsidR="004905EF" w:rsidRPr="004905EF" w:rsidRDefault="004905EF" w:rsidP="00A12B54">
      <w:pPr>
        <w:spacing w:before="120" w:after="120" w:line="320" w:lineRule="exact"/>
        <w:ind w:firstLine="720"/>
        <w:jc w:val="both"/>
        <w:rPr>
          <w:bCs/>
          <w:sz w:val="28"/>
          <w:szCs w:val="28"/>
        </w:rPr>
      </w:pPr>
      <w:bookmarkStart w:id="40" w:name="diem_71_3_b"/>
      <w:r w:rsidRPr="004905EF">
        <w:rPr>
          <w:bCs/>
          <w:sz w:val="28"/>
          <w:szCs w:val="28"/>
        </w:rPr>
        <w:t>b) Không thực hiện đúng quy định về vận tải hàng siêu trường, siêu trọng;</w:t>
      </w:r>
      <w:bookmarkEnd w:id="40"/>
    </w:p>
    <w:p w14:paraId="01A03BD3" w14:textId="77777777" w:rsidR="004905EF" w:rsidRPr="004905EF" w:rsidRDefault="004905EF" w:rsidP="00A12B54">
      <w:pPr>
        <w:spacing w:before="120" w:after="120" w:line="320" w:lineRule="exact"/>
        <w:ind w:firstLine="720"/>
        <w:jc w:val="both"/>
        <w:rPr>
          <w:bCs/>
          <w:sz w:val="28"/>
          <w:szCs w:val="28"/>
        </w:rPr>
      </w:pPr>
      <w:bookmarkStart w:id="41" w:name="diem_71_3_c"/>
      <w:r w:rsidRPr="004905EF">
        <w:rPr>
          <w:bCs/>
          <w:sz w:val="28"/>
          <w:szCs w:val="28"/>
        </w:rPr>
        <w:t>c) Không thực hiện đúng các quy định về xếp, dỡ, vận chuyển hàng nguy hiểm;</w:t>
      </w:r>
      <w:bookmarkEnd w:id="41"/>
    </w:p>
    <w:p w14:paraId="7B23AFBE" w14:textId="77777777" w:rsidR="004905EF" w:rsidRPr="004905EF" w:rsidRDefault="004905EF" w:rsidP="00A12B54">
      <w:pPr>
        <w:spacing w:before="120" w:after="120" w:line="320" w:lineRule="exact"/>
        <w:ind w:firstLine="720"/>
        <w:jc w:val="both"/>
        <w:rPr>
          <w:bCs/>
          <w:sz w:val="28"/>
          <w:szCs w:val="28"/>
        </w:rPr>
      </w:pPr>
      <w:bookmarkStart w:id="42" w:name="diem_71_3_d"/>
      <w:r w:rsidRPr="004905EF">
        <w:rPr>
          <w:bCs/>
          <w:sz w:val="28"/>
          <w:szCs w:val="28"/>
        </w:rPr>
        <w:t>d) Không bảo đảm các điều kiện sinh hoạt tối thiểu của hành khách trong trường hợp vận tải bị gián đoạn do tai nạn giao thông hoặc thiên tai, địch họa;</w:t>
      </w:r>
      <w:bookmarkEnd w:id="42"/>
    </w:p>
    <w:p w14:paraId="231A0C52" w14:textId="77777777" w:rsidR="004905EF" w:rsidRPr="004905EF" w:rsidRDefault="004905EF" w:rsidP="00A12B54">
      <w:pPr>
        <w:spacing w:before="120" w:after="120" w:line="320" w:lineRule="exact"/>
        <w:ind w:firstLine="720"/>
        <w:jc w:val="both"/>
        <w:rPr>
          <w:bCs/>
          <w:sz w:val="28"/>
          <w:szCs w:val="28"/>
        </w:rPr>
      </w:pPr>
      <w:bookmarkStart w:id="43" w:name="diem_71_3_dd"/>
      <w:r w:rsidRPr="004905EF">
        <w:rPr>
          <w:bCs/>
          <w:sz w:val="28"/>
          <w:szCs w:val="28"/>
        </w:rPr>
        <w:lastRenderedPageBreak/>
        <w:t>đ) Không thực hiện đúng quy định về xếp hàng và gia cố hàng trên toa xe;</w:t>
      </w:r>
      <w:bookmarkEnd w:id="43"/>
    </w:p>
    <w:p w14:paraId="39576B19" w14:textId="77777777" w:rsidR="004905EF" w:rsidRPr="004905EF" w:rsidRDefault="004905EF" w:rsidP="00A12B54">
      <w:pPr>
        <w:spacing w:before="120" w:after="120" w:line="320" w:lineRule="exact"/>
        <w:ind w:firstLine="720"/>
        <w:jc w:val="both"/>
        <w:rPr>
          <w:bCs/>
          <w:sz w:val="28"/>
          <w:szCs w:val="28"/>
        </w:rPr>
      </w:pPr>
      <w:bookmarkStart w:id="44" w:name="diem_71_3_e"/>
      <w:r w:rsidRPr="004905EF">
        <w:rPr>
          <w:bCs/>
          <w:sz w:val="28"/>
          <w:szCs w:val="28"/>
        </w:rPr>
        <w:t>e) Không bố trí đủ nhân viên công tác trên tàu theo quy định;</w:t>
      </w:r>
      <w:bookmarkEnd w:id="44"/>
    </w:p>
    <w:p w14:paraId="69B47898" w14:textId="77777777" w:rsidR="004905EF" w:rsidRPr="004905EF" w:rsidRDefault="004905EF" w:rsidP="00A12B54">
      <w:pPr>
        <w:spacing w:before="120" w:after="120" w:line="320" w:lineRule="exact"/>
        <w:ind w:firstLine="720"/>
        <w:jc w:val="both"/>
        <w:rPr>
          <w:bCs/>
          <w:sz w:val="28"/>
          <w:szCs w:val="28"/>
        </w:rPr>
      </w:pPr>
      <w:bookmarkStart w:id="45" w:name="diem_71_3_g"/>
      <w:r w:rsidRPr="004905EF">
        <w:rPr>
          <w:bCs/>
          <w:sz w:val="28"/>
          <w:szCs w:val="28"/>
        </w:rPr>
        <w:t>g) Không xây dựng quy trình tác nghiệp đối với các chức danh nhân viên công tác trên tàu theo quy định.</w:t>
      </w:r>
      <w:bookmarkEnd w:id="45"/>
    </w:p>
    <w:p w14:paraId="4B83493E" w14:textId="77777777" w:rsidR="004905EF" w:rsidRPr="004905EF" w:rsidRDefault="004905EF" w:rsidP="00A12B54">
      <w:pPr>
        <w:spacing w:before="120" w:after="120" w:line="320" w:lineRule="exact"/>
        <w:ind w:firstLine="720"/>
        <w:jc w:val="both"/>
        <w:rPr>
          <w:bCs/>
          <w:sz w:val="28"/>
          <w:szCs w:val="28"/>
        </w:rPr>
      </w:pPr>
      <w:bookmarkStart w:id="46" w:name="khoan_71_4"/>
      <w:r w:rsidRPr="004905EF">
        <w:rPr>
          <w:bCs/>
          <w:sz w:val="28"/>
          <w:szCs w:val="28"/>
        </w:rPr>
        <w:t>4. Ngoài việc bị áp dụng hình thức xử phạt, tổ chức thực hiện hành vi vi phạm còn bị áp dụng các biện pháp khắc phục hậu quả sau đây:</w:t>
      </w:r>
      <w:bookmarkEnd w:id="46"/>
    </w:p>
    <w:p w14:paraId="069DAA31" w14:textId="63495F1C" w:rsidR="004905EF" w:rsidRPr="004905EF" w:rsidRDefault="004905EF" w:rsidP="00A12B54">
      <w:pPr>
        <w:spacing w:before="120" w:after="120" w:line="320" w:lineRule="exact"/>
        <w:ind w:firstLine="720"/>
        <w:jc w:val="both"/>
        <w:rPr>
          <w:bCs/>
          <w:sz w:val="28"/>
          <w:szCs w:val="28"/>
        </w:rPr>
      </w:pPr>
      <w:bookmarkStart w:id="47" w:name="diem_71_4_a"/>
      <w:r w:rsidRPr="004905EF">
        <w:rPr>
          <w:bCs/>
          <w:sz w:val="28"/>
          <w:szCs w:val="28"/>
        </w:rPr>
        <w:t xml:space="preserve">a) Thực hiện hành vi quy định tại điểm a, điểm b khoản 1 </w:t>
      </w:r>
      <w:r w:rsidR="00D7265D">
        <w:rPr>
          <w:bCs/>
          <w:sz w:val="28"/>
          <w:szCs w:val="28"/>
        </w:rPr>
        <w:t>nêu trên</w:t>
      </w:r>
      <w:r w:rsidRPr="004905EF">
        <w:rPr>
          <w:bCs/>
          <w:sz w:val="28"/>
          <w:szCs w:val="28"/>
        </w:rPr>
        <w:t xml:space="preserve"> buộc phải đưa thi hài, hài cốt, động vật sống xuống tàu tại ga đến gần nhất để xử lý theo quy định;</w:t>
      </w:r>
      <w:bookmarkEnd w:id="47"/>
    </w:p>
    <w:p w14:paraId="6996C508" w14:textId="799CCE0F" w:rsidR="004905EF" w:rsidRPr="004905EF" w:rsidRDefault="004905EF" w:rsidP="00A12B54">
      <w:pPr>
        <w:spacing w:before="120" w:after="120" w:line="320" w:lineRule="exact"/>
        <w:ind w:firstLine="720"/>
        <w:jc w:val="both"/>
        <w:rPr>
          <w:bCs/>
          <w:sz w:val="28"/>
          <w:szCs w:val="28"/>
        </w:rPr>
      </w:pPr>
      <w:bookmarkStart w:id="48" w:name="diem_71_4_b"/>
      <w:r w:rsidRPr="004905EF">
        <w:rPr>
          <w:bCs/>
          <w:sz w:val="28"/>
          <w:szCs w:val="28"/>
        </w:rPr>
        <w:t xml:space="preserve">b) Thực hiện hành vi quy định tại điểm a khoản 3 </w:t>
      </w:r>
      <w:r w:rsidR="00D7265D">
        <w:rPr>
          <w:bCs/>
          <w:sz w:val="28"/>
          <w:szCs w:val="28"/>
        </w:rPr>
        <w:t>nêu trên</w:t>
      </w:r>
      <w:r w:rsidRPr="004905EF">
        <w:rPr>
          <w:bCs/>
          <w:sz w:val="28"/>
          <w:szCs w:val="28"/>
        </w:rPr>
        <w:t xml:space="preserve"> buộc phải thực hiện ngay nhiệm vụ vận tải đặc biệt, an sinh xã hội theo yêu cầu của người đứng đầu cơ quan quản lý nhà nước có thẩm quyền theo quy định;</w:t>
      </w:r>
      <w:bookmarkEnd w:id="48"/>
    </w:p>
    <w:p w14:paraId="5811BCB1" w14:textId="1CFB5909" w:rsidR="004905EF" w:rsidRDefault="004905EF" w:rsidP="00A12B54">
      <w:pPr>
        <w:spacing w:before="120" w:after="120" w:line="320" w:lineRule="exact"/>
        <w:ind w:firstLine="720"/>
        <w:jc w:val="both"/>
        <w:rPr>
          <w:bCs/>
          <w:sz w:val="28"/>
          <w:szCs w:val="28"/>
        </w:rPr>
      </w:pPr>
      <w:bookmarkStart w:id="49" w:name="diem_71_4_c"/>
      <w:r w:rsidRPr="004905EF">
        <w:rPr>
          <w:bCs/>
          <w:sz w:val="28"/>
          <w:szCs w:val="28"/>
        </w:rPr>
        <w:t xml:space="preserve">c) Thực hiện hành vi quy định tại điểm b, điểm c, điểm đ khoản 3 </w:t>
      </w:r>
      <w:r w:rsidR="003754D2">
        <w:rPr>
          <w:bCs/>
          <w:sz w:val="28"/>
          <w:szCs w:val="28"/>
        </w:rPr>
        <w:t>nêu trên</w:t>
      </w:r>
      <w:r w:rsidRPr="004905EF">
        <w:rPr>
          <w:bCs/>
          <w:sz w:val="28"/>
          <w:szCs w:val="28"/>
        </w:rPr>
        <w:t xml:space="preserve"> buộc phải thực hiện các biện pháp bảo đảm an toàn theo quy định.</w:t>
      </w:r>
      <w:bookmarkEnd w:id="49"/>
    </w:p>
    <w:p w14:paraId="5833C67F" w14:textId="59F76B46" w:rsidR="00DA4AEC" w:rsidRDefault="00DA4AEC" w:rsidP="00A12B54">
      <w:pPr>
        <w:spacing w:before="120" w:after="120" w:line="320" w:lineRule="exact"/>
        <w:ind w:firstLine="720"/>
        <w:jc w:val="both"/>
        <w:rPr>
          <w:bCs/>
          <w:sz w:val="28"/>
          <w:szCs w:val="28"/>
        </w:rPr>
      </w:pPr>
      <w:r>
        <w:rPr>
          <w:bCs/>
          <w:sz w:val="28"/>
          <w:szCs w:val="28"/>
        </w:rPr>
        <w:t xml:space="preserve">Như vậy, đối chiếu với quy định viện dẫn như trên, với hành vi </w:t>
      </w:r>
      <w:r w:rsidR="000D7C93" w:rsidRPr="000D7C93">
        <w:rPr>
          <w:bCs/>
          <w:sz w:val="28"/>
          <w:szCs w:val="28"/>
        </w:rPr>
        <w:t xml:space="preserve">vận chuyển 1 tấn động vật sống không đúng quy định </w:t>
      </w:r>
      <w:r w:rsidR="00864F26">
        <w:rPr>
          <w:bCs/>
          <w:sz w:val="28"/>
          <w:szCs w:val="28"/>
        </w:rPr>
        <w:t>d</w:t>
      </w:r>
      <w:r w:rsidR="00864F26" w:rsidRPr="00864F26">
        <w:rPr>
          <w:bCs/>
          <w:sz w:val="28"/>
          <w:szCs w:val="28"/>
        </w:rPr>
        <w:t xml:space="preserve">oanh nghiệp T </w:t>
      </w:r>
      <w:r>
        <w:rPr>
          <w:bCs/>
          <w:sz w:val="28"/>
          <w:szCs w:val="28"/>
        </w:rPr>
        <w:t>sẽ bị xử phạt tiền</w:t>
      </w:r>
      <w:r w:rsidR="0026640C">
        <w:rPr>
          <w:bCs/>
          <w:sz w:val="28"/>
          <w:szCs w:val="28"/>
        </w:rPr>
        <w:t xml:space="preserve"> </w:t>
      </w:r>
      <w:r w:rsidR="0026640C" w:rsidRPr="0026640C">
        <w:rPr>
          <w:bCs/>
          <w:sz w:val="28"/>
          <w:szCs w:val="28"/>
        </w:rPr>
        <w:t>từ 3.000.000 đồng đến 5.000.000 đồng</w:t>
      </w:r>
      <w:r>
        <w:rPr>
          <w:bCs/>
          <w:sz w:val="28"/>
          <w:szCs w:val="28"/>
        </w:rPr>
        <w:t>. Ngoài ra,</w:t>
      </w:r>
      <w:r w:rsidRPr="00CB09D0">
        <w:rPr>
          <w:bCs/>
          <w:sz w:val="28"/>
          <w:szCs w:val="28"/>
        </w:rPr>
        <w:t xml:space="preserve"> doanh nghiệp </w:t>
      </w:r>
      <w:r w:rsidR="00627D32">
        <w:rPr>
          <w:bCs/>
          <w:sz w:val="28"/>
          <w:szCs w:val="28"/>
        </w:rPr>
        <w:t xml:space="preserve">T </w:t>
      </w:r>
      <w:r w:rsidR="00C450E1" w:rsidRPr="00C450E1">
        <w:rPr>
          <w:bCs/>
          <w:sz w:val="28"/>
          <w:szCs w:val="28"/>
        </w:rPr>
        <w:t>buộc phải đưa động vật sống xuống tàu tại ga đến gần nhất để xử lý theo quy định</w:t>
      </w:r>
      <w:r w:rsidR="00627D32">
        <w:rPr>
          <w:bCs/>
          <w:sz w:val="28"/>
          <w:szCs w:val="28"/>
        </w:rPr>
        <w:t>.</w:t>
      </w:r>
    </w:p>
    <w:p w14:paraId="6EB7A214" w14:textId="7F35F125" w:rsidR="00850034" w:rsidRPr="00270A5C" w:rsidRDefault="00850034" w:rsidP="00A12B54">
      <w:pPr>
        <w:spacing w:before="120" w:after="120" w:line="320" w:lineRule="exact"/>
        <w:ind w:firstLine="709"/>
        <w:jc w:val="both"/>
        <w:rPr>
          <w:b/>
          <w:color w:val="FF0000"/>
          <w:sz w:val="28"/>
          <w:szCs w:val="28"/>
        </w:rPr>
      </w:pPr>
      <w:r>
        <w:rPr>
          <w:b/>
          <w:color w:val="FF0000"/>
          <w:sz w:val="28"/>
          <w:szCs w:val="28"/>
        </w:rPr>
        <w:t xml:space="preserve">Xử phạt hành vi </w:t>
      </w:r>
      <w:r w:rsidR="00270A5C" w:rsidRPr="00270A5C">
        <w:rPr>
          <w:b/>
          <w:bCs/>
          <w:color w:val="FF0000"/>
          <w:sz w:val="28"/>
          <w:szCs w:val="28"/>
          <w:lang w:val="vi-VN"/>
        </w:rPr>
        <w:t>khai thác, sử dụng tài nguyên nước không có giấy phép theo quy định</w:t>
      </w:r>
    </w:p>
    <w:p w14:paraId="15D1CE15" w14:textId="452744D5" w:rsidR="00850034" w:rsidRPr="00FD10DD" w:rsidRDefault="00850034" w:rsidP="00A12B54">
      <w:pPr>
        <w:spacing w:before="120" w:after="120" w:line="320" w:lineRule="exact"/>
        <w:ind w:firstLine="709"/>
        <w:jc w:val="both"/>
        <w:rPr>
          <w:b/>
          <w:bCs/>
          <w:sz w:val="28"/>
          <w:szCs w:val="28"/>
        </w:rPr>
      </w:pPr>
      <w:r>
        <w:rPr>
          <w:b/>
          <w:bCs/>
          <w:sz w:val="28"/>
          <w:szCs w:val="28"/>
        </w:rPr>
        <w:tab/>
      </w:r>
      <w:r w:rsidRPr="00013441">
        <w:rPr>
          <w:b/>
          <w:bCs/>
          <w:sz w:val="28"/>
          <w:szCs w:val="28"/>
        </w:rPr>
        <w:t xml:space="preserve">Tình huống </w:t>
      </w:r>
      <w:r>
        <w:rPr>
          <w:b/>
          <w:bCs/>
          <w:sz w:val="28"/>
          <w:szCs w:val="28"/>
        </w:rPr>
        <w:t>7</w:t>
      </w:r>
      <w:r w:rsidRPr="00013441">
        <w:rPr>
          <w:b/>
          <w:bCs/>
          <w:sz w:val="28"/>
          <w:szCs w:val="28"/>
        </w:rPr>
        <w:t>.</w:t>
      </w:r>
      <w:r w:rsidR="00064A20">
        <w:rPr>
          <w:b/>
          <w:bCs/>
          <w:sz w:val="28"/>
          <w:szCs w:val="28"/>
          <w:lang w:val="vi-VN"/>
        </w:rPr>
        <w:t xml:space="preserve"> Công ty trách nhiệm hữu hạn một thành viên Thuận Đạt đặt một lượng lớn giếng khoan nước để phục vụ cho hoạt động sản xuất, </w:t>
      </w:r>
      <w:r w:rsidR="00A006A4">
        <w:rPr>
          <w:b/>
          <w:bCs/>
          <w:sz w:val="28"/>
          <w:szCs w:val="28"/>
          <w:lang w:val="vi-VN"/>
        </w:rPr>
        <w:t xml:space="preserve">kinh doanh của công ty với lưu lượng </w:t>
      </w:r>
      <w:r w:rsidR="00064A20">
        <w:rPr>
          <w:b/>
          <w:bCs/>
          <w:sz w:val="28"/>
          <w:szCs w:val="28"/>
          <w:lang w:val="vi-VN"/>
        </w:rPr>
        <w:t xml:space="preserve"> </w:t>
      </w:r>
      <w:r w:rsidR="00A006A4">
        <w:rPr>
          <w:b/>
          <w:bCs/>
          <w:sz w:val="28"/>
          <w:szCs w:val="28"/>
          <w:lang w:val="vi-VN"/>
        </w:rPr>
        <w:t xml:space="preserve">70 </w:t>
      </w:r>
      <w:r w:rsidR="00A006A4" w:rsidRPr="00A006A4">
        <w:rPr>
          <w:b/>
          <w:bCs/>
          <w:sz w:val="28"/>
          <w:szCs w:val="28"/>
          <w:lang w:val="vi-VN"/>
        </w:rPr>
        <w:t>m3/ngày đêm</w:t>
      </w:r>
      <w:r w:rsidR="00A006A4">
        <w:rPr>
          <w:b/>
          <w:bCs/>
          <w:sz w:val="28"/>
          <w:szCs w:val="28"/>
          <w:lang w:val="vi-VN"/>
        </w:rPr>
        <w:t xml:space="preserve"> nhưng chưa có giấy phép theo quy định</w:t>
      </w:r>
      <w:r w:rsidRPr="00A006A4">
        <w:rPr>
          <w:b/>
          <w:bCs/>
          <w:sz w:val="28"/>
          <w:szCs w:val="28"/>
        </w:rPr>
        <w:t>.</w:t>
      </w:r>
      <w:r>
        <w:rPr>
          <w:b/>
          <w:color w:val="000000"/>
          <w:sz w:val="28"/>
          <w:szCs w:val="28"/>
        </w:rPr>
        <w:t xml:space="preserve"> </w:t>
      </w:r>
      <w:r w:rsidR="00E43731">
        <w:rPr>
          <w:b/>
          <w:color w:val="000000"/>
          <w:sz w:val="28"/>
          <w:szCs w:val="28"/>
          <w:lang w:val="vi-VN"/>
        </w:rPr>
        <w:t xml:space="preserve">Với hành vi </w:t>
      </w:r>
      <w:r w:rsidR="00E43731" w:rsidRPr="00E43731">
        <w:rPr>
          <w:b/>
          <w:bCs/>
          <w:color w:val="000000"/>
          <w:sz w:val="28"/>
          <w:szCs w:val="28"/>
          <w:lang w:val="vi-VN"/>
        </w:rPr>
        <w:t xml:space="preserve">khai thác, sử dụng tài nguyên nước với lưu lượng 70 m3/ngày đêm </w:t>
      </w:r>
      <w:r w:rsidR="00E43731">
        <w:rPr>
          <w:b/>
          <w:color w:val="000000"/>
          <w:sz w:val="28"/>
          <w:szCs w:val="28"/>
          <w:lang w:val="vi-VN"/>
        </w:rPr>
        <w:t xml:space="preserve">không có giấy phép, </w:t>
      </w:r>
      <w:r w:rsidR="00E43731">
        <w:rPr>
          <w:b/>
          <w:bCs/>
          <w:color w:val="000000"/>
          <w:sz w:val="28"/>
          <w:szCs w:val="28"/>
          <w:lang w:val="vi-VN"/>
        </w:rPr>
        <w:t>c</w:t>
      </w:r>
      <w:r w:rsidR="00E43731" w:rsidRPr="00E43731">
        <w:rPr>
          <w:b/>
          <w:bCs/>
          <w:color w:val="000000"/>
          <w:sz w:val="28"/>
          <w:szCs w:val="28"/>
          <w:lang w:val="vi-VN"/>
        </w:rPr>
        <w:t xml:space="preserve">ông ty trách nhiệm hữu hạn một thành viên Thuận Đạt </w:t>
      </w:r>
      <w:r>
        <w:rPr>
          <w:b/>
          <w:bCs/>
          <w:color w:val="000000"/>
          <w:sz w:val="28"/>
          <w:szCs w:val="28"/>
        </w:rPr>
        <w:t xml:space="preserve">sẽ </w:t>
      </w:r>
      <w:r>
        <w:rPr>
          <w:b/>
          <w:color w:val="000000"/>
          <w:sz w:val="28"/>
          <w:szCs w:val="28"/>
        </w:rPr>
        <w:t>bị xử phạt hành chính</w:t>
      </w:r>
      <w:r w:rsidR="00E43731">
        <w:rPr>
          <w:b/>
          <w:color w:val="000000"/>
          <w:sz w:val="28"/>
          <w:szCs w:val="28"/>
          <w:lang w:val="vi-VN"/>
        </w:rPr>
        <w:t xml:space="preserve"> với mức tiền bao nhiêu</w:t>
      </w:r>
      <w:r>
        <w:rPr>
          <w:b/>
          <w:bCs/>
          <w:color w:val="000000"/>
          <w:sz w:val="28"/>
          <w:szCs w:val="28"/>
          <w:lang w:val="vi-VN"/>
        </w:rPr>
        <w:t>?</w:t>
      </w:r>
    </w:p>
    <w:p w14:paraId="2CDBB600" w14:textId="77777777" w:rsidR="00850034" w:rsidRDefault="00850034" w:rsidP="00A12B54">
      <w:pPr>
        <w:shd w:val="clear" w:color="auto" w:fill="FFFFFF"/>
        <w:spacing w:before="120" w:after="120" w:line="320" w:lineRule="exact"/>
        <w:ind w:firstLine="709"/>
        <w:jc w:val="both"/>
        <w:rPr>
          <w:b/>
          <w:i/>
          <w:sz w:val="28"/>
          <w:szCs w:val="28"/>
        </w:rPr>
      </w:pPr>
      <w:r w:rsidRPr="00503519">
        <w:rPr>
          <w:b/>
          <w:i/>
          <w:sz w:val="28"/>
          <w:szCs w:val="28"/>
        </w:rPr>
        <w:t>Trả lời: (Có tính chất tham khảo)</w:t>
      </w:r>
    </w:p>
    <w:p w14:paraId="6012A8B5" w14:textId="7EFF62EF" w:rsidR="00692669" w:rsidRPr="00C4383E" w:rsidRDefault="001D3E35" w:rsidP="00A12B54">
      <w:pPr>
        <w:spacing w:before="120" w:after="120" w:line="320" w:lineRule="exact"/>
        <w:ind w:firstLine="720"/>
        <w:jc w:val="both"/>
        <w:rPr>
          <w:bCs/>
          <w:sz w:val="28"/>
          <w:szCs w:val="28"/>
          <w:lang w:val="vi-VN"/>
        </w:rPr>
      </w:pPr>
      <w:bookmarkStart w:id="50" w:name="khoan_9_5"/>
      <w:r>
        <w:rPr>
          <w:bCs/>
          <w:sz w:val="28"/>
          <w:szCs w:val="28"/>
          <w:lang w:val="vi-VN"/>
        </w:rPr>
        <w:t xml:space="preserve">- </w:t>
      </w:r>
      <w:r w:rsidR="00692669">
        <w:rPr>
          <w:bCs/>
          <w:sz w:val="28"/>
          <w:szCs w:val="28"/>
          <w:lang w:val="vi-VN"/>
        </w:rPr>
        <w:t xml:space="preserve">Khoản 5 Điều 9 Nghị định số </w:t>
      </w:r>
      <w:r w:rsidR="00C4383E" w:rsidRPr="00C4383E">
        <w:rPr>
          <w:bCs/>
          <w:sz w:val="28"/>
          <w:szCs w:val="28"/>
        </w:rPr>
        <w:t>36/2020/NĐ-CP</w:t>
      </w:r>
      <w:r w:rsidR="00C4383E">
        <w:rPr>
          <w:bCs/>
          <w:sz w:val="28"/>
          <w:szCs w:val="28"/>
          <w:lang w:val="vi-VN"/>
        </w:rPr>
        <w:t xml:space="preserve"> n</w:t>
      </w:r>
      <w:r w:rsidR="00C4383E" w:rsidRPr="00C4383E">
        <w:rPr>
          <w:bCs/>
          <w:sz w:val="28"/>
          <w:szCs w:val="28"/>
        </w:rPr>
        <w:t>gày 24/3/2020</w:t>
      </w:r>
      <w:r w:rsidR="00C4383E">
        <w:rPr>
          <w:bCs/>
          <w:sz w:val="28"/>
          <w:szCs w:val="28"/>
          <w:lang w:val="vi-VN"/>
        </w:rPr>
        <w:t xml:space="preserve"> của Chính phủ q</w:t>
      </w:r>
      <w:r w:rsidR="00C4383E" w:rsidRPr="00C4383E">
        <w:rPr>
          <w:bCs/>
          <w:sz w:val="28"/>
          <w:szCs w:val="28"/>
          <w:lang w:val="vi-VN"/>
        </w:rPr>
        <w:t>uy định xử phạt vi phạm hành chính trong lĩnh vực tài nguyên nước và khoáng sản</w:t>
      </w:r>
      <w:r w:rsidR="00C4383E">
        <w:rPr>
          <w:bCs/>
          <w:sz w:val="28"/>
          <w:szCs w:val="28"/>
          <w:lang w:val="vi-VN"/>
        </w:rPr>
        <w:t xml:space="preserve"> </w:t>
      </w:r>
      <w:bookmarkStart w:id="51" w:name="dieu_9"/>
      <w:r w:rsidR="00C4383E">
        <w:rPr>
          <w:bCs/>
          <w:sz w:val="28"/>
          <w:szCs w:val="28"/>
          <w:lang w:val="vi-VN"/>
        </w:rPr>
        <w:t xml:space="preserve">xử phạt </w:t>
      </w:r>
      <w:r w:rsidR="00C4383E" w:rsidRPr="00C4383E">
        <w:rPr>
          <w:bCs/>
          <w:sz w:val="28"/>
          <w:szCs w:val="28"/>
          <w:lang w:val="vi-VN"/>
        </w:rPr>
        <w:t>hành vi thăm dò, khai thác, sử dụng tài nguyên nước không đăng ký, không có giấy phép theo quy định</w:t>
      </w:r>
      <w:bookmarkEnd w:id="51"/>
      <w:r w:rsidR="00C4383E" w:rsidRPr="00C4383E">
        <w:rPr>
          <w:bCs/>
          <w:sz w:val="28"/>
          <w:szCs w:val="28"/>
          <w:lang w:val="vi-VN"/>
        </w:rPr>
        <w:t xml:space="preserve"> như sau:</w:t>
      </w:r>
    </w:p>
    <w:p w14:paraId="58F16DC6" w14:textId="392C9B79" w:rsidR="00692669" w:rsidRPr="00692669" w:rsidRDefault="00692669" w:rsidP="00A12B54">
      <w:pPr>
        <w:spacing w:before="120" w:after="120" w:line="320" w:lineRule="exact"/>
        <w:ind w:firstLine="720"/>
        <w:jc w:val="both"/>
        <w:rPr>
          <w:bCs/>
          <w:sz w:val="28"/>
          <w:szCs w:val="28"/>
        </w:rPr>
      </w:pPr>
      <w:r w:rsidRPr="00692669">
        <w:rPr>
          <w:bCs/>
          <w:sz w:val="28"/>
          <w:szCs w:val="28"/>
          <w:lang w:val="vi-VN"/>
        </w:rPr>
        <w:t>Phạt tiền từ 20.000.000 đồng đến 30.000.000 đồng đối với một trong các hành vi khai thác, sử dụng tài nguyên nước không có giấy phép sau:</w:t>
      </w:r>
      <w:bookmarkEnd w:id="50"/>
    </w:p>
    <w:p w14:paraId="410D1780" w14:textId="1E8A5608" w:rsidR="00692669" w:rsidRPr="00692669" w:rsidRDefault="00152E43" w:rsidP="00A12B54">
      <w:pPr>
        <w:spacing w:before="120" w:after="120" w:line="320" w:lineRule="exact"/>
        <w:ind w:firstLine="720"/>
        <w:jc w:val="both"/>
        <w:rPr>
          <w:bCs/>
          <w:sz w:val="28"/>
          <w:szCs w:val="28"/>
        </w:rPr>
      </w:pPr>
      <w:bookmarkStart w:id="52" w:name="diem_9_5_a"/>
      <w:r>
        <w:rPr>
          <w:bCs/>
          <w:sz w:val="28"/>
          <w:szCs w:val="28"/>
          <w:lang w:val="vi-VN"/>
        </w:rPr>
        <w:t xml:space="preserve">+ </w:t>
      </w:r>
      <w:r w:rsidR="00692669" w:rsidRPr="00692669">
        <w:rPr>
          <w:bCs/>
          <w:sz w:val="28"/>
          <w:szCs w:val="28"/>
          <w:lang w:val="vi-VN"/>
        </w:rPr>
        <w:t>Khai thác, sử dụng nước dưới đất cho hoạt động sản xuất, kinh doanh, dịch vụ với lưu lượng từ 50 m3/ngày đêm đến dưới 100 m3/ngày đêm;</w:t>
      </w:r>
      <w:bookmarkEnd w:id="52"/>
    </w:p>
    <w:p w14:paraId="2E4B69C9" w14:textId="42B1D44E" w:rsidR="00692669" w:rsidRPr="00692669" w:rsidRDefault="00152E43" w:rsidP="00A12B54">
      <w:pPr>
        <w:spacing w:before="120" w:after="120" w:line="320" w:lineRule="exact"/>
        <w:ind w:firstLine="720"/>
        <w:jc w:val="both"/>
        <w:rPr>
          <w:bCs/>
          <w:sz w:val="28"/>
          <w:szCs w:val="28"/>
        </w:rPr>
      </w:pPr>
      <w:bookmarkStart w:id="53" w:name="diem_9_5_b"/>
      <w:r>
        <w:rPr>
          <w:bCs/>
          <w:sz w:val="28"/>
          <w:szCs w:val="28"/>
          <w:lang w:val="vi-VN"/>
        </w:rPr>
        <w:t>+</w:t>
      </w:r>
      <w:r w:rsidR="00692669" w:rsidRPr="00692669">
        <w:rPr>
          <w:bCs/>
          <w:sz w:val="28"/>
          <w:szCs w:val="28"/>
          <w:lang w:val="vi-VN"/>
        </w:rPr>
        <w:t xml:space="preserve"> Khai thác, sử dụng nước mặt cho sản xuất nông nghiệp, nuôi trồng thủy sản với lưu lượng từ 0,2 m3/giây đến dưới 0,3 m3/giây;</w:t>
      </w:r>
      <w:bookmarkEnd w:id="53"/>
    </w:p>
    <w:p w14:paraId="1E260728" w14:textId="70C284CB" w:rsidR="00692669" w:rsidRPr="00692669" w:rsidRDefault="00152E43" w:rsidP="00A12B54">
      <w:pPr>
        <w:spacing w:before="120" w:after="120" w:line="320" w:lineRule="exact"/>
        <w:ind w:firstLine="720"/>
        <w:jc w:val="both"/>
        <w:rPr>
          <w:bCs/>
          <w:sz w:val="28"/>
          <w:szCs w:val="28"/>
        </w:rPr>
      </w:pPr>
      <w:bookmarkStart w:id="54" w:name="diem_9_5_c"/>
      <w:r>
        <w:rPr>
          <w:bCs/>
          <w:sz w:val="28"/>
          <w:szCs w:val="28"/>
          <w:lang w:val="vi-VN"/>
        </w:rPr>
        <w:lastRenderedPageBreak/>
        <w:t>+</w:t>
      </w:r>
      <w:r w:rsidR="00692669" w:rsidRPr="00692669">
        <w:rPr>
          <w:bCs/>
          <w:sz w:val="28"/>
          <w:szCs w:val="28"/>
          <w:lang w:val="vi-VN"/>
        </w:rPr>
        <w:t xml:space="preserve"> Khai thác, sử dụng nước mặt cho các mục đích kinh doanh, dịch vụ và sản xuất phi nông nghiệp với lưu lượng từ 1.000 m3/ngày đêm đến dưới 2.000 m3/ngày đêm;</w:t>
      </w:r>
      <w:bookmarkEnd w:id="54"/>
    </w:p>
    <w:p w14:paraId="33ED59C8" w14:textId="6B06B181" w:rsidR="00692669" w:rsidRPr="00692669" w:rsidRDefault="00152E43" w:rsidP="00A12B54">
      <w:pPr>
        <w:spacing w:before="120" w:after="120" w:line="320" w:lineRule="exact"/>
        <w:ind w:firstLine="720"/>
        <w:jc w:val="both"/>
        <w:rPr>
          <w:bCs/>
          <w:sz w:val="28"/>
          <w:szCs w:val="28"/>
        </w:rPr>
      </w:pPr>
      <w:bookmarkStart w:id="55" w:name="diem_9_5_d"/>
      <w:r>
        <w:rPr>
          <w:bCs/>
          <w:sz w:val="28"/>
          <w:szCs w:val="28"/>
          <w:lang w:val="vi-VN"/>
        </w:rPr>
        <w:t>+</w:t>
      </w:r>
      <w:r w:rsidR="00692669" w:rsidRPr="00692669">
        <w:rPr>
          <w:bCs/>
          <w:sz w:val="28"/>
          <w:szCs w:val="28"/>
          <w:lang w:val="vi-VN"/>
        </w:rPr>
        <w:t xml:space="preserve"> Khai thác, sử dụng nước mặt để phát điện với công suất lắp máy từ 500 kW đến dưới 1.000 kW;</w:t>
      </w:r>
      <w:bookmarkEnd w:id="55"/>
    </w:p>
    <w:p w14:paraId="339A15BD" w14:textId="25F2E018" w:rsidR="00692669" w:rsidRDefault="00152E43" w:rsidP="00A12B54">
      <w:pPr>
        <w:spacing w:before="120" w:after="120" w:line="320" w:lineRule="exact"/>
        <w:ind w:firstLine="720"/>
        <w:jc w:val="both"/>
        <w:rPr>
          <w:bCs/>
          <w:sz w:val="28"/>
          <w:szCs w:val="28"/>
          <w:lang w:val="vi-VN"/>
        </w:rPr>
      </w:pPr>
      <w:bookmarkStart w:id="56" w:name="diem_9_5_dd"/>
      <w:r>
        <w:rPr>
          <w:bCs/>
          <w:sz w:val="28"/>
          <w:szCs w:val="28"/>
          <w:lang w:val="vi-VN"/>
        </w:rPr>
        <w:t>+</w:t>
      </w:r>
      <w:r w:rsidR="00692669" w:rsidRPr="00692669">
        <w:rPr>
          <w:bCs/>
          <w:sz w:val="28"/>
          <w:szCs w:val="28"/>
          <w:lang w:val="vi-VN"/>
        </w:rPr>
        <w:t xml:space="preserve"> Khai thác, sử dụng nước biển phục vụ các hoạt động sản xuất, kinh doanh, dịch vụ trên đất liền với lưu lượng từ 30.000 m3/ngày đêm đến dưới 50.000 m3/ngày đêm.</w:t>
      </w:r>
      <w:bookmarkEnd w:id="56"/>
    </w:p>
    <w:p w14:paraId="0E9CA7A7" w14:textId="07906657" w:rsidR="001D3E35" w:rsidRPr="00FB78D5" w:rsidRDefault="00067387" w:rsidP="00A12B54">
      <w:pPr>
        <w:spacing w:before="120" w:after="120" w:line="320" w:lineRule="exact"/>
        <w:ind w:firstLine="720"/>
        <w:jc w:val="both"/>
        <w:rPr>
          <w:bCs/>
          <w:color w:val="000000" w:themeColor="text1"/>
          <w:sz w:val="28"/>
          <w:szCs w:val="28"/>
        </w:rPr>
      </w:pPr>
      <w:r>
        <w:rPr>
          <w:bCs/>
          <w:sz w:val="28"/>
          <w:szCs w:val="28"/>
          <w:lang w:val="vi-VN"/>
        </w:rPr>
        <w:t xml:space="preserve">- Khoản 1 Điều 5 </w:t>
      </w:r>
      <w:r w:rsidRPr="00067387">
        <w:rPr>
          <w:bCs/>
          <w:sz w:val="28"/>
          <w:szCs w:val="28"/>
          <w:lang w:val="vi-VN"/>
        </w:rPr>
        <w:t xml:space="preserve">Nghị định số </w:t>
      </w:r>
      <w:r w:rsidRPr="00067387">
        <w:rPr>
          <w:bCs/>
          <w:sz w:val="28"/>
          <w:szCs w:val="28"/>
        </w:rPr>
        <w:t>36/2020/NĐ-CP</w:t>
      </w:r>
      <w:r>
        <w:rPr>
          <w:bCs/>
          <w:sz w:val="28"/>
          <w:szCs w:val="28"/>
          <w:lang w:val="vi-VN"/>
        </w:rPr>
        <w:t xml:space="preserve"> được sửa đổi bởi khoản 3 Điều 2 </w:t>
      </w:r>
      <w:r w:rsidR="00AE1EC4">
        <w:rPr>
          <w:bCs/>
          <w:sz w:val="28"/>
          <w:szCs w:val="28"/>
          <w:lang w:val="vi-VN"/>
        </w:rPr>
        <w:t xml:space="preserve">Nghị định số </w:t>
      </w:r>
      <w:r w:rsidR="0091163A" w:rsidRPr="0091163A">
        <w:rPr>
          <w:bCs/>
          <w:sz w:val="28"/>
          <w:szCs w:val="28"/>
        </w:rPr>
        <w:t>04/2022/NĐ-CP</w:t>
      </w:r>
      <w:r w:rsidR="0091163A">
        <w:rPr>
          <w:bCs/>
          <w:sz w:val="28"/>
          <w:szCs w:val="28"/>
          <w:lang w:val="vi-VN"/>
        </w:rPr>
        <w:t xml:space="preserve"> </w:t>
      </w:r>
      <w:r w:rsidR="0091163A">
        <w:rPr>
          <w:bCs/>
          <w:sz w:val="28"/>
          <w:szCs w:val="28"/>
        </w:rPr>
        <w:t>n</w:t>
      </w:r>
      <w:r w:rsidR="0091163A" w:rsidRPr="0091163A">
        <w:rPr>
          <w:bCs/>
          <w:sz w:val="28"/>
          <w:szCs w:val="28"/>
        </w:rPr>
        <w:t>gày 06/01/2022</w:t>
      </w:r>
      <w:r>
        <w:rPr>
          <w:bCs/>
          <w:sz w:val="28"/>
          <w:szCs w:val="28"/>
          <w:lang w:val="vi-VN"/>
        </w:rPr>
        <w:t xml:space="preserve"> </w:t>
      </w:r>
      <w:r w:rsidR="0091163A">
        <w:rPr>
          <w:bCs/>
          <w:sz w:val="28"/>
          <w:szCs w:val="28"/>
          <w:lang w:val="vi-VN"/>
        </w:rPr>
        <w:t xml:space="preserve">của Chính phủ </w:t>
      </w:r>
      <w:hyperlink r:id="rId8" w:history="1">
        <w:r w:rsidR="00FB78D5">
          <w:rPr>
            <w:rStyle w:val="Hyperlink"/>
            <w:bCs/>
            <w:color w:val="000000" w:themeColor="text1"/>
            <w:sz w:val="28"/>
            <w:szCs w:val="28"/>
            <w:u w:val="none"/>
            <w:lang w:val="vi-VN"/>
          </w:rPr>
          <w:t>s</w:t>
        </w:r>
        <w:r w:rsidR="00FB78D5" w:rsidRPr="00FB78D5">
          <w:rPr>
            <w:rStyle w:val="Hyperlink"/>
            <w:bCs/>
            <w:color w:val="000000" w:themeColor="text1"/>
            <w:sz w:val="28"/>
            <w:szCs w:val="28"/>
            <w:u w:val="none"/>
          </w:rPr>
          <w:t>ửa đổi một số điều của các Nghị định về xử phạt vi phạm hành chính trong lĩnh vực đất đai; tài nguyên nước và khoáng sản; khí tượng thủy văn; đo đạc và bản đồ</w:t>
        </w:r>
      </w:hyperlink>
      <w:r w:rsidR="00FB78D5">
        <w:rPr>
          <w:bCs/>
          <w:color w:val="000000" w:themeColor="text1"/>
          <w:sz w:val="28"/>
          <w:szCs w:val="28"/>
          <w:lang w:val="vi-VN"/>
        </w:rPr>
        <w:t xml:space="preserve"> quy định: </w:t>
      </w:r>
      <w:r w:rsidR="00E34685" w:rsidRPr="00E34685">
        <w:rPr>
          <w:bCs/>
          <w:color w:val="000000" w:themeColor="text1"/>
          <w:sz w:val="28"/>
          <w:szCs w:val="28"/>
        </w:rPr>
        <w:t>Mức phạt tiền đối với mỗi hành vi vi phạm hành chính quy định tại Chương II và Chương III Nghị định này là mức phạt đối với cá nhân. Mức phạt đối với hộ kinh doanh; chi nhánh, văn phòng đại diện thực hiện hành vi vi phạm hành chính không thuộc phạm vi, thời hạn được doanh nghiệp ủy quyền áp dụng như đối với mức phạt của cá nhân. Mức phạt tiền đối với tổ chức (kể cả chi nhánh, văn phòng đại diện thực hiện hành vi vi phạm hành chính trong phạm vi và thời hạn được ủy quyền của doanh nghiệp) gấp 02 lần mức phạt tiền đối với cá nhân.</w:t>
      </w:r>
    </w:p>
    <w:p w14:paraId="2C81BCE5" w14:textId="525F7875" w:rsidR="00965FF7" w:rsidRDefault="00965FF7" w:rsidP="00A12B54">
      <w:pPr>
        <w:spacing w:before="120" w:after="120" w:line="320" w:lineRule="exact"/>
        <w:ind w:firstLine="720"/>
        <w:jc w:val="both"/>
        <w:rPr>
          <w:bCs/>
          <w:sz w:val="28"/>
          <w:szCs w:val="28"/>
          <w:lang w:val="vi-VN"/>
        </w:rPr>
      </w:pPr>
      <w:r w:rsidRPr="00965FF7">
        <w:rPr>
          <w:bCs/>
          <w:sz w:val="28"/>
          <w:szCs w:val="28"/>
        </w:rPr>
        <w:t xml:space="preserve">Như vậy, đối chiếu với quy định viện dẫn như trên, </w:t>
      </w:r>
      <w:r w:rsidRPr="00965FF7">
        <w:rPr>
          <w:bCs/>
          <w:sz w:val="28"/>
          <w:szCs w:val="28"/>
          <w:lang w:val="vi-VN"/>
        </w:rPr>
        <w:t xml:space="preserve">công ty trách nhiệm hữu hạn một thành viên Thuận Đạt </w:t>
      </w:r>
      <w:r w:rsidRPr="00965FF7">
        <w:rPr>
          <w:bCs/>
          <w:sz w:val="28"/>
          <w:szCs w:val="28"/>
        </w:rPr>
        <w:t>sẽ bị xử phạt</w:t>
      </w:r>
      <w:r>
        <w:rPr>
          <w:bCs/>
          <w:sz w:val="28"/>
          <w:szCs w:val="28"/>
          <w:lang w:val="vi-VN"/>
        </w:rPr>
        <w:t xml:space="preserve"> tiền </w:t>
      </w:r>
      <w:r w:rsidRPr="00965FF7">
        <w:rPr>
          <w:bCs/>
          <w:sz w:val="28"/>
          <w:szCs w:val="28"/>
          <w:lang w:val="vi-VN"/>
        </w:rPr>
        <w:t xml:space="preserve">từ </w:t>
      </w:r>
      <w:r w:rsidR="005E217C">
        <w:rPr>
          <w:bCs/>
          <w:sz w:val="28"/>
          <w:szCs w:val="28"/>
          <w:lang w:val="vi-VN"/>
        </w:rPr>
        <w:t>4</w:t>
      </w:r>
      <w:r w:rsidRPr="00965FF7">
        <w:rPr>
          <w:bCs/>
          <w:sz w:val="28"/>
          <w:szCs w:val="28"/>
          <w:lang w:val="vi-VN"/>
        </w:rPr>
        <w:t xml:space="preserve">0.000.000 đồng đến </w:t>
      </w:r>
      <w:r w:rsidR="005E217C">
        <w:rPr>
          <w:bCs/>
          <w:sz w:val="28"/>
          <w:szCs w:val="28"/>
          <w:lang w:val="vi-VN"/>
        </w:rPr>
        <w:t>6</w:t>
      </w:r>
      <w:r w:rsidRPr="00965FF7">
        <w:rPr>
          <w:bCs/>
          <w:sz w:val="28"/>
          <w:szCs w:val="28"/>
          <w:lang w:val="vi-VN"/>
        </w:rPr>
        <w:t>0.000.000 đồng</w:t>
      </w:r>
      <w:r w:rsidR="00587738">
        <w:rPr>
          <w:bCs/>
          <w:sz w:val="28"/>
          <w:szCs w:val="28"/>
          <w:lang w:val="vi-VN"/>
        </w:rPr>
        <w:t>.</w:t>
      </w:r>
    </w:p>
    <w:p w14:paraId="5F04014D" w14:textId="2948D521" w:rsidR="006938CD" w:rsidRPr="00270A5C" w:rsidRDefault="006938CD" w:rsidP="00A12B54">
      <w:pPr>
        <w:spacing w:before="120" w:after="120" w:line="320" w:lineRule="exact"/>
        <w:ind w:firstLine="709"/>
        <w:jc w:val="both"/>
        <w:rPr>
          <w:b/>
          <w:color w:val="FF0000"/>
          <w:sz w:val="28"/>
          <w:szCs w:val="28"/>
        </w:rPr>
      </w:pPr>
      <w:r>
        <w:rPr>
          <w:b/>
          <w:color w:val="FF0000"/>
          <w:sz w:val="28"/>
          <w:szCs w:val="28"/>
        </w:rPr>
        <w:t xml:space="preserve">Xử phạt hành vi </w:t>
      </w:r>
      <w:r w:rsidR="007660A2" w:rsidRPr="007660A2">
        <w:rPr>
          <w:b/>
          <w:color w:val="FF0000"/>
          <w:sz w:val="28"/>
          <w:szCs w:val="28"/>
          <w:lang w:val="vi-VN"/>
        </w:rPr>
        <w:t>chuyển nhượng quyền khai thác tài nguyên nước mà không được cơ quan có thẩm</w:t>
      </w:r>
      <w:r w:rsidR="005B7C8F">
        <w:rPr>
          <w:b/>
          <w:color w:val="FF0000"/>
          <w:sz w:val="28"/>
          <w:szCs w:val="28"/>
          <w:lang w:val="vi-VN"/>
        </w:rPr>
        <w:t xml:space="preserve"> quyền cấp giấy phép chấp thuận</w:t>
      </w:r>
    </w:p>
    <w:p w14:paraId="37B2C8D4" w14:textId="05D04443" w:rsidR="006938CD" w:rsidRPr="00330560" w:rsidRDefault="006938CD" w:rsidP="00A12B54">
      <w:pPr>
        <w:spacing w:before="120" w:after="120" w:line="320" w:lineRule="exact"/>
        <w:ind w:firstLine="709"/>
        <w:jc w:val="both"/>
        <w:rPr>
          <w:b/>
          <w:bCs/>
          <w:sz w:val="28"/>
          <w:szCs w:val="28"/>
          <w:lang w:val="vi-VN"/>
        </w:rPr>
      </w:pPr>
      <w:r>
        <w:rPr>
          <w:b/>
          <w:bCs/>
          <w:sz w:val="28"/>
          <w:szCs w:val="28"/>
        </w:rPr>
        <w:tab/>
      </w:r>
      <w:r w:rsidRPr="00013441">
        <w:rPr>
          <w:b/>
          <w:bCs/>
          <w:sz w:val="28"/>
          <w:szCs w:val="28"/>
        </w:rPr>
        <w:t xml:space="preserve">Tình huống </w:t>
      </w:r>
      <w:r>
        <w:rPr>
          <w:b/>
          <w:bCs/>
          <w:sz w:val="28"/>
          <w:szCs w:val="28"/>
          <w:lang w:val="vi-VN"/>
        </w:rPr>
        <w:t>8</w:t>
      </w:r>
      <w:r w:rsidRPr="00013441">
        <w:rPr>
          <w:b/>
          <w:bCs/>
          <w:sz w:val="28"/>
          <w:szCs w:val="28"/>
        </w:rPr>
        <w:t>.</w:t>
      </w:r>
      <w:r>
        <w:rPr>
          <w:b/>
          <w:bCs/>
          <w:sz w:val="28"/>
          <w:szCs w:val="28"/>
          <w:lang w:val="vi-VN"/>
        </w:rPr>
        <w:t xml:space="preserve"> </w:t>
      </w:r>
      <w:r w:rsidR="00C04A8B">
        <w:rPr>
          <w:b/>
          <w:bCs/>
          <w:sz w:val="28"/>
          <w:szCs w:val="28"/>
          <w:lang w:val="vi-VN"/>
        </w:rPr>
        <w:t xml:space="preserve">Tháng </w:t>
      </w:r>
      <w:r w:rsidR="00330560">
        <w:rPr>
          <w:b/>
          <w:bCs/>
          <w:sz w:val="28"/>
          <w:szCs w:val="28"/>
          <w:lang w:val="vi-VN"/>
        </w:rPr>
        <w:t>01</w:t>
      </w:r>
      <w:r w:rsidR="00C04A8B">
        <w:rPr>
          <w:b/>
          <w:bCs/>
          <w:sz w:val="28"/>
          <w:szCs w:val="28"/>
          <w:lang w:val="vi-VN"/>
        </w:rPr>
        <w:t>/2022, c</w:t>
      </w:r>
      <w:r>
        <w:rPr>
          <w:b/>
          <w:bCs/>
          <w:sz w:val="28"/>
          <w:szCs w:val="28"/>
          <w:lang w:val="vi-VN"/>
        </w:rPr>
        <w:t xml:space="preserve">ông ty </w:t>
      </w:r>
      <w:r w:rsidR="00557755">
        <w:rPr>
          <w:b/>
          <w:bCs/>
          <w:sz w:val="28"/>
          <w:szCs w:val="28"/>
          <w:lang w:val="vi-VN"/>
        </w:rPr>
        <w:t xml:space="preserve">cổ phần Tiến Minh được cơ quan có thẩm quyền cấp giấy phép khai thác tài nguyên nước tại thôn A xã B huyện X tỉnh N. </w:t>
      </w:r>
      <w:r w:rsidR="00C04A8B">
        <w:rPr>
          <w:b/>
          <w:bCs/>
          <w:sz w:val="28"/>
          <w:szCs w:val="28"/>
          <w:lang w:val="vi-VN"/>
        </w:rPr>
        <w:t xml:space="preserve">Tháng </w:t>
      </w:r>
      <w:r w:rsidR="00330560">
        <w:rPr>
          <w:b/>
          <w:bCs/>
          <w:sz w:val="28"/>
          <w:szCs w:val="28"/>
          <w:lang w:val="vi-VN"/>
        </w:rPr>
        <w:t>9</w:t>
      </w:r>
      <w:r w:rsidR="00C04A8B">
        <w:rPr>
          <w:b/>
          <w:bCs/>
          <w:sz w:val="28"/>
          <w:szCs w:val="28"/>
          <w:lang w:val="vi-VN"/>
        </w:rPr>
        <w:t xml:space="preserve">/2022, </w:t>
      </w:r>
      <w:r w:rsidR="00330560" w:rsidRPr="00330560">
        <w:rPr>
          <w:b/>
          <w:bCs/>
          <w:sz w:val="28"/>
          <w:szCs w:val="28"/>
          <w:lang w:val="vi-VN"/>
        </w:rPr>
        <w:t>công ty cổ phần Tiến Minh</w:t>
      </w:r>
      <w:r w:rsidR="00330560">
        <w:rPr>
          <w:b/>
          <w:bCs/>
          <w:sz w:val="28"/>
          <w:szCs w:val="28"/>
          <w:lang w:val="vi-VN"/>
        </w:rPr>
        <w:t xml:space="preserve"> chuyển nhượng quyền khai thác tài nguyên nước cho doanh nghiệp tư nhân Hà Nguyễn tiếp tục khai thác tài nguyên nước tại </w:t>
      </w:r>
      <w:r w:rsidR="00330560" w:rsidRPr="00330560">
        <w:rPr>
          <w:b/>
          <w:bCs/>
          <w:sz w:val="28"/>
          <w:szCs w:val="28"/>
          <w:lang w:val="vi-VN"/>
        </w:rPr>
        <w:t>tại thôn A xã B huyện X tỉnh N</w:t>
      </w:r>
      <w:r w:rsidR="00330560">
        <w:rPr>
          <w:b/>
          <w:bCs/>
          <w:sz w:val="28"/>
          <w:szCs w:val="28"/>
          <w:lang w:val="vi-VN"/>
        </w:rPr>
        <w:t xml:space="preserve">. Tuy nhiên, việc </w:t>
      </w:r>
      <w:r w:rsidR="00330560" w:rsidRPr="00330560">
        <w:rPr>
          <w:b/>
          <w:bCs/>
          <w:sz w:val="28"/>
          <w:szCs w:val="28"/>
          <w:lang w:val="vi-VN"/>
        </w:rPr>
        <w:t>chuyển nhượng quyền khai thác tài nguyên nước</w:t>
      </w:r>
      <w:r w:rsidR="00330560">
        <w:rPr>
          <w:b/>
          <w:bCs/>
          <w:sz w:val="28"/>
          <w:szCs w:val="28"/>
          <w:lang w:val="vi-VN"/>
        </w:rPr>
        <w:t xml:space="preserve"> mà không được cơ quan có thẩm quyền cho phép. Với hành vi </w:t>
      </w:r>
      <w:r w:rsidR="00330560" w:rsidRPr="00330560">
        <w:rPr>
          <w:b/>
          <w:bCs/>
          <w:sz w:val="28"/>
          <w:szCs w:val="28"/>
          <w:lang w:val="vi-VN"/>
        </w:rPr>
        <w:t xml:space="preserve">chuyển nhượng quyền khai thác tài nguyên nước mà không được cơ quan có thẩm quyền </w:t>
      </w:r>
      <w:r w:rsidR="00214ADD">
        <w:rPr>
          <w:b/>
          <w:bCs/>
          <w:sz w:val="28"/>
          <w:szCs w:val="28"/>
          <w:lang w:val="vi-VN"/>
        </w:rPr>
        <w:t>cấp giấy phép đồng ý</w:t>
      </w:r>
      <w:r w:rsidR="00330560">
        <w:rPr>
          <w:b/>
          <w:bCs/>
          <w:sz w:val="28"/>
          <w:szCs w:val="28"/>
          <w:lang w:val="vi-VN"/>
        </w:rPr>
        <w:t xml:space="preserve">, </w:t>
      </w:r>
      <w:r w:rsidR="00330560" w:rsidRPr="00330560">
        <w:rPr>
          <w:b/>
          <w:bCs/>
          <w:sz w:val="28"/>
          <w:szCs w:val="28"/>
          <w:lang w:val="vi-VN"/>
        </w:rPr>
        <w:t>công ty cổ phần Tiến Minh</w:t>
      </w:r>
      <w:r w:rsidR="00330560">
        <w:rPr>
          <w:b/>
          <w:bCs/>
          <w:sz w:val="28"/>
          <w:szCs w:val="28"/>
          <w:lang w:val="vi-VN"/>
        </w:rPr>
        <w:t xml:space="preserve"> </w:t>
      </w:r>
      <w:r>
        <w:rPr>
          <w:b/>
          <w:bCs/>
          <w:color w:val="000000"/>
          <w:sz w:val="28"/>
          <w:szCs w:val="28"/>
        </w:rPr>
        <w:t xml:space="preserve">sẽ </w:t>
      </w:r>
      <w:r>
        <w:rPr>
          <w:b/>
          <w:color w:val="000000"/>
          <w:sz w:val="28"/>
          <w:szCs w:val="28"/>
        </w:rPr>
        <w:t>bị xử phạt hành chính</w:t>
      </w:r>
      <w:r>
        <w:rPr>
          <w:b/>
          <w:color w:val="000000"/>
          <w:sz w:val="28"/>
          <w:szCs w:val="28"/>
          <w:lang w:val="vi-VN"/>
        </w:rPr>
        <w:t xml:space="preserve"> </w:t>
      </w:r>
      <w:r w:rsidR="00330560">
        <w:rPr>
          <w:b/>
          <w:color w:val="000000"/>
          <w:sz w:val="28"/>
          <w:szCs w:val="28"/>
          <w:lang w:val="vi-VN"/>
        </w:rPr>
        <w:t>đối với hành vi này như thế nào</w:t>
      </w:r>
      <w:r>
        <w:rPr>
          <w:b/>
          <w:bCs/>
          <w:color w:val="000000"/>
          <w:sz w:val="28"/>
          <w:szCs w:val="28"/>
          <w:lang w:val="vi-VN"/>
        </w:rPr>
        <w:t>?</w:t>
      </w:r>
    </w:p>
    <w:p w14:paraId="60CF4F65" w14:textId="5C33BEA1" w:rsidR="006938CD" w:rsidRDefault="006938CD" w:rsidP="00A12B54">
      <w:pPr>
        <w:shd w:val="clear" w:color="auto" w:fill="FFFFFF"/>
        <w:spacing w:before="120" w:after="120" w:line="320" w:lineRule="exact"/>
        <w:ind w:firstLine="709"/>
        <w:jc w:val="both"/>
        <w:rPr>
          <w:b/>
          <w:i/>
          <w:sz w:val="28"/>
          <w:szCs w:val="28"/>
        </w:rPr>
      </w:pPr>
      <w:r w:rsidRPr="00503519">
        <w:rPr>
          <w:b/>
          <w:i/>
          <w:sz w:val="28"/>
          <w:szCs w:val="28"/>
        </w:rPr>
        <w:t>Trả lời: (Có tính chất tham khảo)</w:t>
      </w:r>
    </w:p>
    <w:p w14:paraId="4B3581C9" w14:textId="208C361C" w:rsidR="00570C7A" w:rsidRPr="00570C7A" w:rsidRDefault="00044D1B" w:rsidP="00A12B54">
      <w:pPr>
        <w:shd w:val="clear" w:color="auto" w:fill="FFFFFF"/>
        <w:spacing w:before="120" w:after="120" w:line="320" w:lineRule="exact"/>
        <w:ind w:firstLine="709"/>
        <w:jc w:val="both"/>
        <w:rPr>
          <w:sz w:val="28"/>
          <w:szCs w:val="28"/>
        </w:rPr>
      </w:pPr>
      <w:r>
        <w:rPr>
          <w:bCs/>
          <w:sz w:val="28"/>
          <w:szCs w:val="28"/>
          <w:lang w:val="vi-VN"/>
        </w:rPr>
        <w:t xml:space="preserve">- </w:t>
      </w:r>
      <w:r w:rsidR="00570C7A" w:rsidRPr="00570C7A">
        <w:rPr>
          <w:bCs/>
          <w:sz w:val="28"/>
          <w:szCs w:val="28"/>
          <w:lang w:val="vi-VN"/>
        </w:rPr>
        <w:t>Điều 12</w:t>
      </w:r>
      <w:r w:rsidR="00AE1EC4">
        <w:rPr>
          <w:bCs/>
          <w:sz w:val="28"/>
          <w:szCs w:val="28"/>
          <w:lang w:val="vi-VN"/>
        </w:rPr>
        <w:t xml:space="preserve"> </w:t>
      </w:r>
      <w:r w:rsidR="00AE1EC4" w:rsidRPr="00AE1EC4">
        <w:rPr>
          <w:bCs/>
          <w:sz w:val="28"/>
          <w:szCs w:val="28"/>
          <w:lang w:val="vi-VN"/>
        </w:rPr>
        <w:t xml:space="preserve">Nghị định số </w:t>
      </w:r>
      <w:r w:rsidR="00AE1EC4" w:rsidRPr="00AE1EC4">
        <w:rPr>
          <w:bCs/>
          <w:sz w:val="28"/>
          <w:szCs w:val="28"/>
        </w:rPr>
        <w:t>36/2020/NĐ-CP</w:t>
      </w:r>
      <w:r w:rsidR="00AE1EC4" w:rsidRPr="00AE1EC4">
        <w:rPr>
          <w:bCs/>
          <w:sz w:val="28"/>
          <w:szCs w:val="28"/>
          <w:lang w:val="vi-VN"/>
        </w:rPr>
        <w:t xml:space="preserve"> n</w:t>
      </w:r>
      <w:r w:rsidR="00AE1EC4" w:rsidRPr="00AE1EC4">
        <w:rPr>
          <w:bCs/>
          <w:sz w:val="28"/>
          <w:szCs w:val="28"/>
        </w:rPr>
        <w:t>gày 24/3/2020</w:t>
      </w:r>
      <w:r w:rsidR="00AE1EC4" w:rsidRPr="00AE1EC4">
        <w:rPr>
          <w:bCs/>
          <w:sz w:val="28"/>
          <w:szCs w:val="28"/>
          <w:lang w:val="vi-VN"/>
        </w:rPr>
        <w:t xml:space="preserve"> của Chính phủ quy định xử phạt vi phạm hành chính trong lĩnh vực tài nguyên nước và khoáng sản</w:t>
      </w:r>
      <w:r w:rsidR="00AE1EC4">
        <w:rPr>
          <w:bCs/>
          <w:sz w:val="28"/>
          <w:szCs w:val="28"/>
          <w:lang w:val="vi-VN"/>
        </w:rPr>
        <w:t xml:space="preserve"> được sửa đổi, bổ sung bởi khoản 5 Điều 2 </w:t>
      </w:r>
      <w:r w:rsidR="00AE1EC4" w:rsidRPr="00AE1EC4">
        <w:rPr>
          <w:bCs/>
          <w:sz w:val="28"/>
          <w:szCs w:val="28"/>
          <w:lang w:val="vi-VN"/>
        </w:rPr>
        <w:t xml:space="preserve">Nghị định số </w:t>
      </w:r>
      <w:r w:rsidR="00AE1EC4" w:rsidRPr="00AE1EC4">
        <w:rPr>
          <w:bCs/>
          <w:sz w:val="28"/>
          <w:szCs w:val="28"/>
        </w:rPr>
        <w:t>04/2022/NĐ-CP</w:t>
      </w:r>
      <w:r w:rsidR="00AE1EC4" w:rsidRPr="00AE1EC4">
        <w:rPr>
          <w:bCs/>
          <w:sz w:val="28"/>
          <w:szCs w:val="28"/>
          <w:lang w:val="vi-VN"/>
        </w:rPr>
        <w:t xml:space="preserve"> </w:t>
      </w:r>
      <w:r w:rsidR="00AE1EC4" w:rsidRPr="00AE1EC4">
        <w:rPr>
          <w:bCs/>
          <w:sz w:val="28"/>
          <w:szCs w:val="28"/>
        </w:rPr>
        <w:t>ngày 06/01/2022</w:t>
      </w:r>
      <w:r w:rsidR="00AE1EC4" w:rsidRPr="00AE1EC4">
        <w:rPr>
          <w:bCs/>
          <w:sz w:val="28"/>
          <w:szCs w:val="28"/>
          <w:lang w:val="vi-VN"/>
        </w:rPr>
        <w:t xml:space="preserve"> của Chính phủ </w:t>
      </w:r>
      <w:hyperlink r:id="rId9" w:history="1">
        <w:r w:rsidR="00AE1EC4" w:rsidRPr="00AE1EC4">
          <w:rPr>
            <w:rStyle w:val="Hyperlink"/>
            <w:bCs/>
            <w:color w:val="000000" w:themeColor="text1"/>
            <w:sz w:val="28"/>
            <w:szCs w:val="28"/>
            <w:u w:val="none"/>
            <w:lang w:val="vi-VN"/>
          </w:rPr>
          <w:t>s</w:t>
        </w:r>
        <w:r w:rsidR="00AE1EC4" w:rsidRPr="00AE1EC4">
          <w:rPr>
            <w:rStyle w:val="Hyperlink"/>
            <w:bCs/>
            <w:color w:val="000000" w:themeColor="text1"/>
            <w:sz w:val="28"/>
            <w:szCs w:val="28"/>
            <w:u w:val="none"/>
          </w:rPr>
          <w:t>ửa đổi một số điều của các Nghị định về xử phạt vi phạm hành chính trong lĩnh vực đất đai; tài nguyên nước và khoáng sản; khí tượng thủy văn; đo đạc và bản đồ</w:t>
        </w:r>
      </w:hyperlink>
      <w:r w:rsidR="00AE1EC4" w:rsidRPr="00AE1EC4">
        <w:rPr>
          <w:bCs/>
          <w:sz w:val="28"/>
          <w:szCs w:val="28"/>
          <w:lang w:val="vi-VN"/>
        </w:rPr>
        <w:t xml:space="preserve"> quy định</w:t>
      </w:r>
      <w:r w:rsidR="00AE1EC4">
        <w:rPr>
          <w:bCs/>
          <w:sz w:val="28"/>
          <w:szCs w:val="28"/>
          <w:lang w:val="vi-VN"/>
        </w:rPr>
        <w:t xml:space="preserve"> xử phạt hành vi </w:t>
      </w:r>
      <w:r w:rsidR="00570C7A" w:rsidRPr="00570C7A">
        <w:rPr>
          <w:bCs/>
          <w:sz w:val="28"/>
          <w:szCs w:val="28"/>
          <w:lang w:val="vi-VN"/>
        </w:rPr>
        <w:t xml:space="preserve"> </w:t>
      </w:r>
      <w:r w:rsidR="00AE1EC4">
        <w:rPr>
          <w:bCs/>
          <w:sz w:val="28"/>
          <w:szCs w:val="28"/>
          <w:lang w:val="vi-VN"/>
        </w:rPr>
        <w:t>v</w:t>
      </w:r>
      <w:r w:rsidR="00570C7A" w:rsidRPr="00570C7A">
        <w:rPr>
          <w:bCs/>
          <w:sz w:val="28"/>
          <w:szCs w:val="28"/>
          <w:lang w:val="vi-VN"/>
        </w:rPr>
        <w:t>i phạm quy định về chuyển nhượng quyền khai thác tài nguyên nước, sửa chữa làm sai lệch nội dung giấy phép về tài nguyên nước</w:t>
      </w:r>
      <w:r w:rsidR="001E137A">
        <w:rPr>
          <w:bCs/>
          <w:sz w:val="28"/>
          <w:szCs w:val="28"/>
          <w:lang w:val="vi-VN"/>
        </w:rPr>
        <w:t xml:space="preserve"> như sau:</w:t>
      </w:r>
    </w:p>
    <w:p w14:paraId="5EC0CDFD" w14:textId="77777777" w:rsidR="00570C7A" w:rsidRPr="00570C7A" w:rsidRDefault="00570C7A" w:rsidP="00A12B54">
      <w:pPr>
        <w:shd w:val="clear" w:color="auto" w:fill="FFFFFF"/>
        <w:spacing w:before="120" w:after="120" w:line="320" w:lineRule="exact"/>
        <w:ind w:firstLine="709"/>
        <w:jc w:val="both"/>
        <w:rPr>
          <w:sz w:val="28"/>
          <w:szCs w:val="28"/>
        </w:rPr>
      </w:pPr>
      <w:bookmarkStart w:id="57" w:name="khoan_12_1"/>
      <w:r w:rsidRPr="00570C7A">
        <w:rPr>
          <w:sz w:val="28"/>
          <w:szCs w:val="28"/>
          <w:lang w:val="vi-VN"/>
        </w:rPr>
        <w:t>1. Phạt tiền từ 20.000.000 đồng đến 30.000.000 đồng đối với hành vi sửa chữa làm sai lệch nội dung giấy phép.</w:t>
      </w:r>
      <w:bookmarkEnd w:id="57"/>
    </w:p>
    <w:p w14:paraId="25AB582D" w14:textId="77777777" w:rsidR="00570C7A" w:rsidRPr="00570C7A" w:rsidRDefault="00570C7A" w:rsidP="00A12B54">
      <w:pPr>
        <w:shd w:val="clear" w:color="auto" w:fill="FFFFFF"/>
        <w:spacing w:before="120" w:after="120" w:line="320" w:lineRule="exact"/>
        <w:ind w:firstLine="709"/>
        <w:jc w:val="both"/>
        <w:rPr>
          <w:sz w:val="28"/>
          <w:szCs w:val="28"/>
        </w:rPr>
      </w:pPr>
      <w:bookmarkStart w:id="58" w:name="khoan_12_2"/>
      <w:r w:rsidRPr="00570C7A">
        <w:rPr>
          <w:sz w:val="28"/>
          <w:szCs w:val="28"/>
          <w:lang w:val="vi-VN"/>
        </w:rPr>
        <w:lastRenderedPageBreak/>
        <w:t>2. Phạt tiền từ 30.000.000 đồng đến 50.000.000 đồng đối với hành vi chuyển nhượng quyền khai thác tài nguyên nước mà không được cơ quan có thẩm quyền cấp giấy phép chấp thuận.</w:t>
      </w:r>
      <w:bookmarkEnd w:id="58"/>
    </w:p>
    <w:p w14:paraId="2B94FAA5" w14:textId="77777777" w:rsidR="00C928F4" w:rsidRPr="00C928F4" w:rsidRDefault="00C928F4" w:rsidP="00A12B54">
      <w:pPr>
        <w:shd w:val="clear" w:color="auto" w:fill="FFFFFF"/>
        <w:spacing w:before="120" w:after="120" w:line="320" w:lineRule="exact"/>
        <w:ind w:firstLine="709"/>
        <w:jc w:val="both"/>
        <w:rPr>
          <w:bCs/>
          <w:sz w:val="28"/>
          <w:szCs w:val="28"/>
        </w:rPr>
      </w:pPr>
      <w:bookmarkStart w:id="59" w:name="khoan_36_12_3"/>
      <w:r w:rsidRPr="00C928F4">
        <w:rPr>
          <w:bCs/>
          <w:sz w:val="28"/>
          <w:szCs w:val="28"/>
          <w:lang w:val="vi-VN"/>
        </w:rPr>
        <w:t>3. Hình thức xử phạt bổ sung:</w:t>
      </w:r>
      <w:bookmarkEnd w:id="59"/>
    </w:p>
    <w:p w14:paraId="0D604C15" w14:textId="1D1EA59D" w:rsidR="00C928F4" w:rsidRPr="00C928F4" w:rsidRDefault="00C928F4" w:rsidP="00A12B54">
      <w:pPr>
        <w:shd w:val="clear" w:color="auto" w:fill="FFFFFF"/>
        <w:spacing w:before="120" w:after="120" w:line="320" w:lineRule="exact"/>
        <w:ind w:firstLine="709"/>
        <w:jc w:val="both"/>
        <w:rPr>
          <w:bCs/>
          <w:sz w:val="28"/>
          <w:szCs w:val="28"/>
        </w:rPr>
      </w:pPr>
      <w:r w:rsidRPr="00C928F4">
        <w:rPr>
          <w:bCs/>
          <w:sz w:val="28"/>
          <w:szCs w:val="28"/>
          <w:lang w:val="vi-VN"/>
        </w:rPr>
        <w:t xml:space="preserve">Tước quyền sử dụng giấy phép trong thời hạn từ 06 tháng đến 12 tháng đối với hành vi vi phạm quy định tại khoản 2 </w:t>
      </w:r>
      <w:r>
        <w:rPr>
          <w:bCs/>
          <w:sz w:val="28"/>
          <w:szCs w:val="28"/>
          <w:lang w:val="vi-VN"/>
        </w:rPr>
        <w:t>nêu trên</w:t>
      </w:r>
      <w:r w:rsidRPr="00C928F4">
        <w:rPr>
          <w:bCs/>
          <w:sz w:val="28"/>
          <w:szCs w:val="28"/>
          <w:lang w:val="vi-VN"/>
        </w:rPr>
        <w:t>.</w:t>
      </w:r>
    </w:p>
    <w:p w14:paraId="425387B0" w14:textId="77777777" w:rsidR="00C928F4" w:rsidRPr="00C928F4" w:rsidRDefault="00C928F4" w:rsidP="00A12B54">
      <w:pPr>
        <w:shd w:val="clear" w:color="auto" w:fill="FFFFFF"/>
        <w:spacing w:before="120" w:after="120" w:line="320" w:lineRule="exact"/>
        <w:ind w:firstLine="709"/>
        <w:jc w:val="both"/>
        <w:rPr>
          <w:bCs/>
          <w:sz w:val="28"/>
          <w:szCs w:val="28"/>
        </w:rPr>
      </w:pPr>
      <w:bookmarkStart w:id="60" w:name="khoan_36_12_4"/>
      <w:r w:rsidRPr="00C928F4">
        <w:rPr>
          <w:bCs/>
          <w:sz w:val="28"/>
          <w:szCs w:val="28"/>
          <w:lang w:val="vi-VN"/>
        </w:rPr>
        <w:t>4. Biện pháp khắc phục hậu quả:</w:t>
      </w:r>
      <w:bookmarkEnd w:id="60"/>
    </w:p>
    <w:p w14:paraId="19893E69" w14:textId="0EFD645F" w:rsidR="00C928F4" w:rsidRDefault="00C928F4" w:rsidP="00A12B54">
      <w:pPr>
        <w:shd w:val="clear" w:color="auto" w:fill="FFFFFF"/>
        <w:spacing w:before="120" w:after="120" w:line="320" w:lineRule="exact"/>
        <w:ind w:firstLine="709"/>
        <w:jc w:val="both"/>
        <w:rPr>
          <w:bCs/>
          <w:sz w:val="28"/>
          <w:szCs w:val="28"/>
          <w:lang w:val="vi-VN"/>
        </w:rPr>
      </w:pPr>
      <w:r w:rsidRPr="00C928F4">
        <w:rPr>
          <w:bCs/>
          <w:sz w:val="28"/>
          <w:szCs w:val="28"/>
          <w:lang w:val="vi-VN"/>
        </w:rPr>
        <w:t xml:space="preserve">Buộc nộp lại giấy phép đã bị sửa chữa làm sai lệch nội dung đối với hành vi vi phạm quy định tại khoản 1 </w:t>
      </w:r>
      <w:r>
        <w:rPr>
          <w:bCs/>
          <w:sz w:val="28"/>
          <w:szCs w:val="28"/>
          <w:lang w:val="vi-VN"/>
        </w:rPr>
        <w:t>nêu trên</w:t>
      </w:r>
      <w:r w:rsidRPr="00C928F4">
        <w:rPr>
          <w:bCs/>
          <w:sz w:val="28"/>
          <w:szCs w:val="28"/>
          <w:lang w:val="vi-VN"/>
        </w:rPr>
        <w:t xml:space="preserve"> cho</w:t>
      </w:r>
      <w:r>
        <w:rPr>
          <w:bCs/>
          <w:sz w:val="28"/>
          <w:szCs w:val="28"/>
          <w:lang w:val="vi-VN"/>
        </w:rPr>
        <w:t xml:space="preserve"> cơ quan có thẩm quyền đã cấp.</w:t>
      </w:r>
    </w:p>
    <w:p w14:paraId="66013525" w14:textId="4F80FC45" w:rsidR="00044D1B" w:rsidRDefault="00044D1B" w:rsidP="00A12B54">
      <w:pPr>
        <w:shd w:val="clear" w:color="auto" w:fill="FFFFFF"/>
        <w:spacing w:before="120" w:after="120" w:line="320" w:lineRule="exact"/>
        <w:ind w:firstLine="709"/>
        <w:jc w:val="both"/>
        <w:rPr>
          <w:bCs/>
          <w:sz w:val="28"/>
          <w:szCs w:val="28"/>
        </w:rPr>
      </w:pPr>
      <w:r>
        <w:rPr>
          <w:bCs/>
          <w:sz w:val="28"/>
          <w:szCs w:val="28"/>
          <w:lang w:val="vi-VN"/>
        </w:rPr>
        <w:t xml:space="preserve">- </w:t>
      </w:r>
      <w:r w:rsidRPr="00044D1B">
        <w:rPr>
          <w:bCs/>
          <w:sz w:val="28"/>
          <w:szCs w:val="28"/>
          <w:lang w:val="vi-VN"/>
        </w:rPr>
        <w:t xml:space="preserve">Khoản 1 Điều 5 Nghị định số </w:t>
      </w:r>
      <w:r w:rsidRPr="00044D1B">
        <w:rPr>
          <w:bCs/>
          <w:sz w:val="28"/>
          <w:szCs w:val="28"/>
        </w:rPr>
        <w:t>36/2020/NĐ-CP</w:t>
      </w:r>
      <w:r w:rsidRPr="00044D1B">
        <w:rPr>
          <w:bCs/>
          <w:sz w:val="28"/>
          <w:szCs w:val="28"/>
          <w:lang w:val="vi-VN"/>
        </w:rPr>
        <w:t xml:space="preserve"> được sửa đổi bởi khoản 3 Điều 2 Nghị định số </w:t>
      </w:r>
      <w:r w:rsidRPr="00044D1B">
        <w:rPr>
          <w:bCs/>
          <w:sz w:val="28"/>
          <w:szCs w:val="28"/>
        </w:rPr>
        <w:t>04/2022/NĐ-CP</w:t>
      </w:r>
      <w:r w:rsidRPr="00044D1B">
        <w:rPr>
          <w:bCs/>
          <w:sz w:val="28"/>
          <w:szCs w:val="28"/>
          <w:lang w:val="vi-VN"/>
        </w:rPr>
        <w:t xml:space="preserve"> quy định: </w:t>
      </w:r>
      <w:r w:rsidRPr="00044D1B">
        <w:rPr>
          <w:bCs/>
          <w:sz w:val="28"/>
          <w:szCs w:val="28"/>
        </w:rPr>
        <w:t>Mức phạt tiền đối với mỗi hành vi vi phạm hành chính quy định tại Chương II và Chương III Nghị định này là mức phạt đối với cá nhân. Mức phạt đối với hộ kinh doanh; chi nhánh, văn phòng đại diện thực hiện hành vi vi phạm hành chính không thuộc phạm vi, thời hạn được doanh nghiệp ủy quyền áp dụng như đối với mức phạt của cá nhân. Mức phạt tiền đối với tổ chức (kể cả chi nhánh, văn phòng đại diện thực hiện hành vi vi phạm hành chính trong phạm vi và thời hạn được ủy quyền của doanh nghiệp) gấp 02 lần mức phạt tiền đối với cá nhân.</w:t>
      </w:r>
    </w:p>
    <w:p w14:paraId="69802E79" w14:textId="32E2CE19" w:rsidR="00214ADD" w:rsidRDefault="00214ADD" w:rsidP="00A12B54">
      <w:pPr>
        <w:shd w:val="clear" w:color="auto" w:fill="FFFFFF"/>
        <w:spacing w:before="120" w:after="120" w:line="320" w:lineRule="exact"/>
        <w:ind w:firstLine="709"/>
        <w:jc w:val="both"/>
        <w:rPr>
          <w:bCs/>
          <w:sz w:val="28"/>
          <w:szCs w:val="28"/>
          <w:lang w:val="vi-VN"/>
        </w:rPr>
      </w:pPr>
      <w:r w:rsidRPr="00E735AE">
        <w:rPr>
          <w:bCs/>
          <w:sz w:val="28"/>
          <w:szCs w:val="28"/>
        </w:rPr>
        <w:t xml:space="preserve">Như vậy, đối chiếu với quy định viện dẫn như trên, </w:t>
      </w:r>
      <w:r w:rsidR="00E735AE" w:rsidRPr="00E735AE">
        <w:rPr>
          <w:bCs/>
          <w:sz w:val="28"/>
          <w:szCs w:val="28"/>
          <w:lang w:val="vi-VN"/>
        </w:rPr>
        <w:t xml:space="preserve">công ty cổ phần Tiến Minh </w:t>
      </w:r>
      <w:r w:rsidR="00E735AE" w:rsidRPr="00E735AE">
        <w:rPr>
          <w:bCs/>
          <w:sz w:val="28"/>
          <w:szCs w:val="28"/>
        </w:rPr>
        <w:t xml:space="preserve">sẽ bị xử phạt </w:t>
      </w:r>
      <w:r w:rsidR="00E735AE" w:rsidRPr="00E735AE">
        <w:rPr>
          <w:bCs/>
          <w:sz w:val="28"/>
          <w:szCs w:val="28"/>
          <w:lang w:val="vi-VN"/>
        </w:rPr>
        <w:t>tiền từ 60.000.000 đồng đến 100.000.000 đồng</w:t>
      </w:r>
      <w:r w:rsidR="00E735AE">
        <w:rPr>
          <w:bCs/>
          <w:sz w:val="28"/>
          <w:szCs w:val="28"/>
          <w:lang w:val="vi-VN"/>
        </w:rPr>
        <w:t>.</w:t>
      </w:r>
      <w:r w:rsidR="00E41BA2" w:rsidRPr="00E41BA2">
        <w:rPr>
          <w:bCs/>
          <w:sz w:val="28"/>
          <w:szCs w:val="28"/>
          <w:lang w:val="vi-VN"/>
        </w:rPr>
        <w:t xml:space="preserve"> </w:t>
      </w:r>
      <w:r w:rsidR="00E41BA2">
        <w:rPr>
          <w:bCs/>
          <w:sz w:val="28"/>
          <w:szCs w:val="28"/>
          <w:lang w:val="vi-VN"/>
        </w:rPr>
        <w:t>Ngoài ra, còn bị t</w:t>
      </w:r>
      <w:r w:rsidR="00E41BA2" w:rsidRPr="00E41BA2">
        <w:rPr>
          <w:bCs/>
          <w:sz w:val="28"/>
          <w:szCs w:val="28"/>
          <w:lang w:val="vi-VN"/>
        </w:rPr>
        <w:t>ước quyền sử dụng giấy phép trong thời hạn từ 06 tháng đến 12 tháng</w:t>
      </w:r>
      <w:r w:rsidR="00E41BA2">
        <w:rPr>
          <w:bCs/>
          <w:sz w:val="28"/>
          <w:szCs w:val="28"/>
          <w:lang w:val="vi-VN"/>
        </w:rPr>
        <w:t>.</w:t>
      </w:r>
    </w:p>
    <w:p w14:paraId="28E05112" w14:textId="77777777" w:rsidR="005A3AAF" w:rsidRPr="00B70FDD" w:rsidRDefault="005A3AAF" w:rsidP="00A12B54">
      <w:pPr>
        <w:shd w:val="clear" w:color="auto" w:fill="FFFFFF"/>
        <w:spacing w:before="120" w:after="120" w:line="320" w:lineRule="exact"/>
        <w:ind w:firstLine="709"/>
        <w:jc w:val="both"/>
        <w:rPr>
          <w:b/>
          <w:bCs/>
          <w:color w:val="FF0000"/>
          <w:sz w:val="28"/>
          <w:szCs w:val="28"/>
        </w:rPr>
      </w:pPr>
      <w:r w:rsidRPr="00B70FDD">
        <w:rPr>
          <w:b/>
          <w:bCs/>
          <w:color w:val="FF0000"/>
          <w:sz w:val="28"/>
          <w:szCs w:val="28"/>
        </w:rPr>
        <w:t xml:space="preserve">Xử phạt hành vi </w:t>
      </w:r>
      <w:r w:rsidRPr="00B70FDD">
        <w:rPr>
          <w:b/>
          <w:bCs/>
          <w:color w:val="FF0000"/>
          <w:sz w:val="28"/>
          <w:szCs w:val="28"/>
          <w:lang w:val="vi-VN"/>
        </w:rPr>
        <w:t>chuyển nhượng quyền khai thác tài nguyên nước mà không được cơ quan có thẩm quyền cấp giấy phép chấp thuận</w:t>
      </w:r>
    </w:p>
    <w:p w14:paraId="4092EBAB" w14:textId="0135A323" w:rsidR="005A3AAF" w:rsidRPr="005A3AAF" w:rsidRDefault="005A3AAF" w:rsidP="00A12B54">
      <w:pPr>
        <w:shd w:val="clear" w:color="auto" w:fill="FFFFFF"/>
        <w:spacing w:before="120" w:after="120" w:line="320" w:lineRule="exact"/>
        <w:ind w:firstLine="709"/>
        <w:jc w:val="both"/>
        <w:rPr>
          <w:b/>
          <w:bCs/>
          <w:sz w:val="28"/>
          <w:szCs w:val="28"/>
          <w:lang w:val="vi-VN"/>
        </w:rPr>
      </w:pPr>
      <w:r w:rsidRPr="005A3AAF">
        <w:rPr>
          <w:b/>
          <w:bCs/>
          <w:sz w:val="28"/>
          <w:szCs w:val="28"/>
        </w:rPr>
        <w:tab/>
        <w:t xml:space="preserve">Tình huống </w:t>
      </w:r>
      <w:r w:rsidR="00EF0283">
        <w:rPr>
          <w:b/>
          <w:bCs/>
          <w:sz w:val="28"/>
          <w:szCs w:val="28"/>
          <w:lang w:val="vi-VN"/>
        </w:rPr>
        <w:t>9</w:t>
      </w:r>
      <w:r w:rsidRPr="005A3AAF">
        <w:rPr>
          <w:b/>
          <w:bCs/>
          <w:sz w:val="28"/>
          <w:szCs w:val="28"/>
          <w:lang w:val="vi-VN"/>
        </w:rPr>
        <w:t xml:space="preserve">. </w:t>
      </w:r>
      <w:r w:rsidR="00406122">
        <w:rPr>
          <w:b/>
          <w:bCs/>
          <w:sz w:val="28"/>
          <w:szCs w:val="28"/>
          <w:lang w:val="vi-VN"/>
        </w:rPr>
        <w:t xml:space="preserve">Công ty cổ phần đầu tư M được </w:t>
      </w:r>
      <w:r w:rsidR="00AF012D">
        <w:rPr>
          <w:b/>
          <w:bCs/>
          <w:sz w:val="28"/>
          <w:szCs w:val="28"/>
          <w:lang w:val="vi-VN"/>
        </w:rPr>
        <w:t>Ủy ban nhân dân tỉnh N</w:t>
      </w:r>
      <w:r w:rsidR="00406122">
        <w:rPr>
          <w:b/>
          <w:bCs/>
          <w:sz w:val="28"/>
          <w:szCs w:val="28"/>
          <w:lang w:val="vi-VN"/>
        </w:rPr>
        <w:t xml:space="preserve"> cấp </w:t>
      </w:r>
      <w:r w:rsidR="00406122" w:rsidRPr="00406122">
        <w:rPr>
          <w:b/>
          <w:bCs/>
          <w:sz w:val="28"/>
          <w:szCs w:val="28"/>
          <w:lang w:val="vi-VN"/>
        </w:rPr>
        <w:t xml:space="preserve">Giấy phép thăm dò khoáng sản </w:t>
      </w:r>
      <w:r w:rsidR="00406122">
        <w:rPr>
          <w:b/>
          <w:bCs/>
          <w:sz w:val="28"/>
          <w:szCs w:val="28"/>
          <w:lang w:val="vi-VN"/>
        </w:rPr>
        <w:t>tại xã K</w:t>
      </w:r>
      <w:r w:rsidR="00B35B27">
        <w:rPr>
          <w:b/>
          <w:bCs/>
          <w:sz w:val="28"/>
          <w:szCs w:val="28"/>
          <w:lang w:val="vi-VN"/>
        </w:rPr>
        <w:t xml:space="preserve"> vào ngày 20/9/2022</w:t>
      </w:r>
      <w:r w:rsidR="00406122">
        <w:rPr>
          <w:b/>
          <w:bCs/>
          <w:sz w:val="28"/>
          <w:szCs w:val="28"/>
          <w:lang w:val="vi-VN"/>
        </w:rPr>
        <w:t>, tuy nhiên,</w:t>
      </w:r>
      <w:r w:rsidR="00B35B27">
        <w:rPr>
          <w:b/>
          <w:bCs/>
          <w:sz w:val="28"/>
          <w:szCs w:val="28"/>
          <w:lang w:val="vi-VN"/>
        </w:rPr>
        <w:t xml:space="preserve"> trước khi được cấp giấy phép, vào ngày 01/8/2022, c</w:t>
      </w:r>
      <w:r w:rsidR="00B35B27" w:rsidRPr="00B35B27">
        <w:rPr>
          <w:b/>
          <w:bCs/>
          <w:sz w:val="28"/>
          <w:szCs w:val="28"/>
          <w:lang w:val="vi-VN"/>
        </w:rPr>
        <w:t>ông ty cổ phần đầu tư M</w:t>
      </w:r>
      <w:r w:rsidR="00B35B27">
        <w:rPr>
          <w:b/>
          <w:bCs/>
          <w:sz w:val="28"/>
          <w:szCs w:val="28"/>
          <w:lang w:val="vi-VN"/>
        </w:rPr>
        <w:t xml:space="preserve"> đã tự ý </w:t>
      </w:r>
      <w:r w:rsidR="00B35B27" w:rsidRPr="00B35B27">
        <w:rPr>
          <w:b/>
          <w:bCs/>
          <w:sz w:val="28"/>
          <w:szCs w:val="28"/>
          <w:lang w:val="vi-VN"/>
        </w:rPr>
        <w:t>thi công công trình khoan, lò thăm dò khoáng sản</w:t>
      </w:r>
      <w:r w:rsidR="00406122" w:rsidRPr="00B35B27">
        <w:rPr>
          <w:b/>
          <w:bCs/>
          <w:sz w:val="28"/>
          <w:szCs w:val="28"/>
          <w:lang w:val="vi-VN"/>
        </w:rPr>
        <w:t xml:space="preserve"> </w:t>
      </w:r>
      <w:r w:rsidR="00B35B27">
        <w:rPr>
          <w:b/>
          <w:bCs/>
          <w:sz w:val="28"/>
          <w:szCs w:val="28"/>
          <w:lang w:val="vi-VN"/>
        </w:rPr>
        <w:t xml:space="preserve">tại xã K. </w:t>
      </w:r>
      <w:r w:rsidRPr="005A3AAF">
        <w:rPr>
          <w:b/>
          <w:bCs/>
          <w:sz w:val="28"/>
          <w:szCs w:val="28"/>
          <w:lang w:val="vi-VN"/>
        </w:rPr>
        <w:t xml:space="preserve">Với hành vi </w:t>
      </w:r>
      <w:r w:rsidR="00C676A3" w:rsidRPr="00C676A3">
        <w:rPr>
          <w:b/>
          <w:bCs/>
          <w:sz w:val="28"/>
          <w:szCs w:val="28"/>
          <w:lang w:val="vi-VN"/>
        </w:rPr>
        <w:t>tự ý thi công công trình khoan, lò thăm dò khoáng sản</w:t>
      </w:r>
      <w:r w:rsidR="00C676A3" w:rsidRPr="00C676A3">
        <w:rPr>
          <w:b/>
          <w:bCs/>
          <w:sz w:val="28"/>
          <w:szCs w:val="28"/>
        </w:rPr>
        <w:t xml:space="preserve"> </w:t>
      </w:r>
      <w:r w:rsidR="00C676A3">
        <w:rPr>
          <w:b/>
          <w:bCs/>
          <w:sz w:val="28"/>
          <w:szCs w:val="28"/>
          <w:lang w:val="vi-VN"/>
        </w:rPr>
        <w:t>trước khi được</w:t>
      </w:r>
      <w:r w:rsidR="00AF012D" w:rsidRPr="00AF012D">
        <w:rPr>
          <w:b/>
          <w:bCs/>
          <w:sz w:val="28"/>
          <w:szCs w:val="28"/>
          <w:lang w:val="vi-VN"/>
        </w:rPr>
        <w:t xml:space="preserve"> Ủy ban nhân dân tỉnh N</w:t>
      </w:r>
      <w:r w:rsidR="00C676A3" w:rsidRPr="00AF012D">
        <w:rPr>
          <w:b/>
          <w:bCs/>
          <w:sz w:val="28"/>
          <w:szCs w:val="28"/>
          <w:lang w:val="vi-VN"/>
        </w:rPr>
        <w:t xml:space="preserve"> </w:t>
      </w:r>
      <w:r w:rsidR="00C676A3" w:rsidRPr="00C676A3">
        <w:rPr>
          <w:b/>
          <w:bCs/>
          <w:sz w:val="28"/>
          <w:szCs w:val="28"/>
          <w:lang w:val="vi-VN"/>
        </w:rPr>
        <w:t>cấp Giấy phép thăm dò khoáng sản</w:t>
      </w:r>
      <w:r w:rsidR="00C676A3">
        <w:rPr>
          <w:b/>
          <w:bCs/>
          <w:sz w:val="28"/>
          <w:szCs w:val="28"/>
          <w:lang w:val="vi-VN"/>
        </w:rPr>
        <w:t>, c</w:t>
      </w:r>
      <w:r w:rsidR="00C676A3" w:rsidRPr="00C676A3">
        <w:rPr>
          <w:b/>
          <w:bCs/>
          <w:sz w:val="28"/>
          <w:szCs w:val="28"/>
          <w:lang w:val="vi-VN"/>
        </w:rPr>
        <w:t xml:space="preserve">ông ty cổ phần đầu tư M </w:t>
      </w:r>
      <w:r w:rsidRPr="005A3AAF">
        <w:rPr>
          <w:b/>
          <w:bCs/>
          <w:sz w:val="28"/>
          <w:szCs w:val="28"/>
        </w:rPr>
        <w:t xml:space="preserve">sẽ bị xử phạt </w:t>
      </w:r>
      <w:r w:rsidR="00CC674C">
        <w:rPr>
          <w:b/>
          <w:bCs/>
          <w:sz w:val="28"/>
          <w:szCs w:val="28"/>
          <w:lang w:val="vi-VN"/>
        </w:rPr>
        <w:t>với mức tiền bao nhiêu</w:t>
      </w:r>
      <w:r w:rsidRPr="005A3AAF">
        <w:rPr>
          <w:b/>
          <w:bCs/>
          <w:sz w:val="28"/>
          <w:szCs w:val="28"/>
          <w:lang w:val="vi-VN"/>
        </w:rPr>
        <w:t>?</w:t>
      </w:r>
    </w:p>
    <w:p w14:paraId="5F67C793" w14:textId="77777777" w:rsidR="005A3AAF" w:rsidRPr="005A3AAF" w:rsidRDefault="005A3AAF" w:rsidP="00A12B54">
      <w:pPr>
        <w:shd w:val="clear" w:color="auto" w:fill="FFFFFF"/>
        <w:spacing w:before="120" w:after="120" w:line="320" w:lineRule="exact"/>
        <w:ind w:firstLine="709"/>
        <w:jc w:val="both"/>
        <w:rPr>
          <w:b/>
          <w:bCs/>
          <w:i/>
          <w:sz w:val="28"/>
          <w:szCs w:val="28"/>
        </w:rPr>
      </w:pPr>
      <w:r w:rsidRPr="005A3AAF">
        <w:rPr>
          <w:b/>
          <w:bCs/>
          <w:i/>
          <w:sz w:val="28"/>
          <w:szCs w:val="28"/>
        </w:rPr>
        <w:t>Trả lời: (Có tính chất tham khảo)</w:t>
      </w:r>
    </w:p>
    <w:p w14:paraId="0B04DA85" w14:textId="0F840013" w:rsidR="00EF0283" w:rsidRPr="00825BFC" w:rsidRDefault="00CC674C" w:rsidP="00A12B54">
      <w:pPr>
        <w:shd w:val="clear" w:color="auto" w:fill="FFFFFF"/>
        <w:spacing w:before="120" w:after="120" w:line="320" w:lineRule="exact"/>
        <w:ind w:firstLine="709"/>
        <w:jc w:val="both"/>
        <w:rPr>
          <w:bCs/>
          <w:sz w:val="28"/>
          <w:szCs w:val="28"/>
        </w:rPr>
      </w:pPr>
      <w:bookmarkStart w:id="61" w:name="dieu_35"/>
      <w:r w:rsidRPr="00825BFC">
        <w:rPr>
          <w:bCs/>
          <w:sz w:val="28"/>
          <w:szCs w:val="28"/>
          <w:lang w:val="vi-VN"/>
        </w:rPr>
        <w:t xml:space="preserve">Khoản 3 </w:t>
      </w:r>
      <w:r w:rsidR="00EF0283" w:rsidRPr="00825BFC">
        <w:rPr>
          <w:bCs/>
          <w:sz w:val="28"/>
          <w:szCs w:val="28"/>
          <w:lang w:val="vi-VN"/>
        </w:rPr>
        <w:t>Điều 35</w:t>
      </w:r>
      <w:r w:rsidRPr="00825BFC">
        <w:rPr>
          <w:bCs/>
          <w:sz w:val="28"/>
          <w:szCs w:val="28"/>
          <w:lang w:val="vi-VN"/>
        </w:rPr>
        <w:t xml:space="preserve"> </w:t>
      </w:r>
      <w:r w:rsidR="00825BFC" w:rsidRPr="00825BFC">
        <w:rPr>
          <w:bCs/>
          <w:sz w:val="28"/>
          <w:szCs w:val="28"/>
          <w:lang w:val="vi-VN"/>
        </w:rPr>
        <w:t xml:space="preserve">Nghị định số </w:t>
      </w:r>
      <w:r w:rsidR="00825BFC" w:rsidRPr="00825BFC">
        <w:rPr>
          <w:bCs/>
          <w:sz w:val="28"/>
          <w:szCs w:val="28"/>
        </w:rPr>
        <w:t>36/2020/NĐ-CP</w:t>
      </w:r>
      <w:r w:rsidR="00825BFC" w:rsidRPr="00825BFC">
        <w:rPr>
          <w:bCs/>
          <w:sz w:val="28"/>
          <w:szCs w:val="28"/>
          <w:lang w:val="vi-VN"/>
        </w:rPr>
        <w:t xml:space="preserve"> n</w:t>
      </w:r>
      <w:r w:rsidR="00825BFC" w:rsidRPr="00825BFC">
        <w:rPr>
          <w:bCs/>
          <w:sz w:val="28"/>
          <w:szCs w:val="28"/>
        </w:rPr>
        <w:t>gày 24/3/2020</w:t>
      </w:r>
      <w:r w:rsidR="00825BFC" w:rsidRPr="00825BFC">
        <w:rPr>
          <w:bCs/>
          <w:sz w:val="28"/>
          <w:szCs w:val="28"/>
          <w:lang w:val="vi-VN"/>
        </w:rPr>
        <w:t xml:space="preserve"> của Chính phủ quy định xử phạt vi phạm hành chính trong lĩnh vực tài nguyên nước và khoáng sản</w:t>
      </w:r>
      <w:r w:rsidR="00825BFC">
        <w:rPr>
          <w:bCs/>
          <w:sz w:val="28"/>
          <w:szCs w:val="28"/>
          <w:lang w:val="vi-VN"/>
        </w:rPr>
        <w:t xml:space="preserve"> quy định xử phạt hành vi</w:t>
      </w:r>
      <w:r w:rsidR="00EF0283" w:rsidRPr="00825BFC">
        <w:rPr>
          <w:bCs/>
          <w:sz w:val="28"/>
          <w:szCs w:val="28"/>
          <w:lang w:val="vi-VN"/>
        </w:rPr>
        <w:t xml:space="preserve"> </w:t>
      </w:r>
      <w:r w:rsidR="00825BFC">
        <w:rPr>
          <w:bCs/>
          <w:sz w:val="28"/>
          <w:szCs w:val="28"/>
          <w:lang w:val="vi-VN"/>
        </w:rPr>
        <w:t>v</w:t>
      </w:r>
      <w:r w:rsidR="00EF0283" w:rsidRPr="00825BFC">
        <w:rPr>
          <w:bCs/>
          <w:sz w:val="28"/>
          <w:szCs w:val="28"/>
          <w:lang w:val="vi-VN"/>
        </w:rPr>
        <w:t>i phạm các quy định khác về thăm dò khoáng sản</w:t>
      </w:r>
      <w:bookmarkEnd w:id="61"/>
      <w:r w:rsidR="00825BFC">
        <w:rPr>
          <w:bCs/>
          <w:sz w:val="28"/>
          <w:szCs w:val="28"/>
          <w:lang w:val="vi-VN"/>
        </w:rPr>
        <w:t xml:space="preserve"> như sau:</w:t>
      </w:r>
    </w:p>
    <w:p w14:paraId="4D57AEAD" w14:textId="712C6FD7" w:rsidR="00EF0283" w:rsidRPr="00EF0283" w:rsidRDefault="00EF0283" w:rsidP="00A12B54">
      <w:pPr>
        <w:shd w:val="clear" w:color="auto" w:fill="FFFFFF"/>
        <w:spacing w:before="120" w:after="120" w:line="320" w:lineRule="exact"/>
        <w:ind w:firstLine="709"/>
        <w:jc w:val="both"/>
        <w:rPr>
          <w:bCs/>
          <w:sz w:val="28"/>
          <w:szCs w:val="28"/>
        </w:rPr>
      </w:pPr>
      <w:bookmarkStart w:id="62" w:name="khoan_35_3"/>
      <w:r w:rsidRPr="00EF0283">
        <w:rPr>
          <w:bCs/>
          <w:sz w:val="28"/>
          <w:szCs w:val="28"/>
          <w:lang w:val="vi-VN"/>
        </w:rPr>
        <w:t>Phạt tiền đối với hành vi đã được cấp Giấy phép thăm dò khoáng sản nhưng thi công công trình khoan, lò thăm dò khoáng sản trước khi được cấp Giấy phép thăm dò khoáng sản, cụ thể như sau:</w:t>
      </w:r>
      <w:bookmarkEnd w:id="62"/>
    </w:p>
    <w:p w14:paraId="37D4F74B" w14:textId="15361C27" w:rsidR="00EF0283" w:rsidRPr="00EF0283" w:rsidRDefault="00027426" w:rsidP="00A12B54">
      <w:pPr>
        <w:shd w:val="clear" w:color="auto" w:fill="FFFFFF"/>
        <w:spacing w:before="120" w:after="120" w:line="320" w:lineRule="exact"/>
        <w:ind w:firstLine="709"/>
        <w:jc w:val="both"/>
        <w:rPr>
          <w:bCs/>
          <w:sz w:val="28"/>
          <w:szCs w:val="28"/>
        </w:rPr>
      </w:pPr>
      <w:bookmarkStart w:id="63" w:name="diem_35_3_a"/>
      <w:r>
        <w:rPr>
          <w:bCs/>
          <w:sz w:val="28"/>
          <w:szCs w:val="28"/>
          <w:lang w:val="vi-VN"/>
        </w:rPr>
        <w:t>-</w:t>
      </w:r>
      <w:r w:rsidR="00EF0283" w:rsidRPr="00EF0283">
        <w:rPr>
          <w:bCs/>
          <w:sz w:val="28"/>
          <w:szCs w:val="28"/>
          <w:lang w:val="vi-VN"/>
        </w:rPr>
        <w:t xml:space="preserve"> Từ 20.000.000 đồng đến 30.000.000 đồng đối với trường hợp thăm dò khoáng sản làm vật liệu xây dựng thông thường của hộ kinh doanh;</w:t>
      </w:r>
      <w:bookmarkEnd w:id="63"/>
    </w:p>
    <w:p w14:paraId="08DF859A" w14:textId="77777777" w:rsidR="001D4C9B" w:rsidRDefault="00027426" w:rsidP="00A12B54">
      <w:pPr>
        <w:shd w:val="clear" w:color="auto" w:fill="FFFFFF"/>
        <w:spacing w:before="120" w:after="120" w:line="320" w:lineRule="exact"/>
        <w:ind w:firstLine="709"/>
        <w:jc w:val="both"/>
        <w:rPr>
          <w:bCs/>
          <w:sz w:val="28"/>
          <w:szCs w:val="28"/>
          <w:lang w:val="vi-VN"/>
        </w:rPr>
      </w:pPr>
      <w:bookmarkStart w:id="64" w:name="diem_35_3_b"/>
      <w:r>
        <w:rPr>
          <w:bCs/>
          <w:sz w:val="28"/>
          <w:szCs w:val="28"/>
          <w:lang w:val="vi-VN"/>
        </w:rPr>
        <w:lastRenderedPageBreak/>
        <w:t>-</w:t>
      </w:r>
      <w:r w:rsidR="00EF0283" w:rsidRPr="00EF0283">
        <w:rPr>
          <w:bCs/>
          <w:sz w:val="28"/>
          <w:szCs w:val="28"/>
          <w:lang w:val="vi-VN"/>
        </w:rPr>
        <w:t xml:space="preserve"> Từ 30.000.000 đồng đến 50.000.000 đồng đối với trường hợp thăm dò khoáng sản thuộc thẩm quyền cấp phép của Ủy ban nhân dân cấp tỉnh, trừ trường hợp quy định </w:t>
      </w:r>
      <w:r>
        <w:rPr>
          <w:bCs/>
          <w:sz w:val="28"/>
          <w:szCs w:val="28"/>
          <w:lang w:val="vi-VN"/>
        </w:rPr>
        <w:t>nêu trên</w:t>
      </w:r>
      <w:r w:rsidR="00EF0283" w:rsidRPr="00EF0283">
        <w:rPr>
          <w:bCs/>
          <w:sz w:val="28"/>
          <w:szCs w:val="28"/>
          <w:lang w:val="vi-VN"/>
        </w:rPr>
        <w:t>;</w:t>
      </w:r>
      <w:bookmarkStart w:id="65" w:name="diem_35_3_c"/>
      <w:bookmarkEnd w:id="64"/>
    </w:p>
    <w:p w14:paraId="5E1F1AEF" w14:textId="1359A686" w:rsidR="00EF0283" w:rsidRPr="001D4C9B" w:rsidRDefault="001D4C9B" w:rsidP="00A12B54">
      <w:pPr>
        <w:shd w:val="clear" w:color="auto" w:fill="FFFFFF"/>
        <w:spacing w:before="120" w:after="120" w:line="320" w:lineRule="exact"/>
        <w:ind w:firstLine="709"/>
        <w:jc w:val="both"/>
        <w:rPr>
          <w:bCs/>
          <w:sz w:val="28"/>
          <w:szCs w:val="28"/>
          <w:lang w:val="vi-VN"/>
        </w:rPr>
      </w:pPr>
      <w:r>
        <w:rPr>
          <w:bCs/>
          <w:sz w:val="28"/>
          <w:szCs w:val="28"/>
          <w:lang w:val="vi-VN"/>
        </w:rPr>
        <w:t>-</w:t>
      </w:r>
      <w:r w:rsidR="00EF0283" w:rsidRPr="00EF0283">
        <w:rPr>
          <w:bCs/>
          <w:sz w:val="28"/>
          <w:szCs w:val="28"/>
          <w:lang w:val="vi-VN"/>
        </w:rPr>
        <w:t xml:space="preserve"> Từ 100.000.000 đồng đến 200.000.000 đồng đối với trường hợp thăm dò khoáng sản thuộc thẩm quyền cấp phép của Bộ Tài nguyên và Môi trường khi có từ 01 đến dưới 05 lỗ khoan, đường lò;</w:t>
      </w:r>
      <w:bookmarkEnd w:id="65"/>
    </w:p>
    <w:p w14:paraId="6A591C70" w14:textId="126681D7" w:rsidR="00EF0283" w:rsidRPr="00EF0283" w:rsidRDefault="001D4C9B" w:rsidP="00A12B54">
      <w:pPr>
        <w:shd w:val="clear" w:color="auto" w:fill="FFFFFF"/>
        <w:spacing w:before="120" w:after="120" w:line="320" w:lineRule="exact"/>
        <w:ind w:firstLine="709"/>
        <w:jc w:val="both"/>
        <w:rPr>
          <w:bCs/>
          <w:sz w:val="28"/>
          <w:szCs w:val="28"/>
        </w:rPr>
      </w:pPr>
      <w:bookmarkStart w:id="66" w:name="diem_35_3_d"/>
      <w:r>
        <w:rPr>
          <w:bCs/>
          <w:sz w:val="28"/>
          <w:szCs w:val="28"/>
          <w:lang w:val="vi-VN"/>
        </w:rPr>
        <w:t>- T</w:t>
      </w:r>
      <w:r w:rsidR="00EF0283" w:rsidRPr="00EF0283">
        <w:rPr>
          <w:bCs/>
          <w:sz w:val="28"/>
          <w:szCs w:val="28"/>
          <w:lang w:val="vi-VN"/>
        </w:rPr>
        <w:t>ừ 200.000.000 đồng đến 300.000.000 đồng đối với trường hợp thăm dò khoáng sản thuộc thẩm quyền cấp phép của Bộ Tài nguyên và Môi trường khi có từ 05 lỗ khoan, đường lò trở lên.</w:t>
      </w:r>
      <w:bookmarkEnd w:id="66"/>
    </w:p>
    <w:p w14:paraId="389C86DF" w14:textId="77777777" w:rsidR="001B140B" w:rsidRPr="001B140B" w:rsidRDefault="001B140B" w:rsidP="00A12B54">
      <w:pPr>
        <w:shd w:val="clear" w:color="auto" w:fill="FFFFFF"/>
        <w:spacing w:before="120" w:after="120" w:line="320" w:lineRule="exact"/>
        <w:ind w:firstLine="709"/>
        <w:jc w:val="both"/>
        <w:rPr>
          <w:bCs/>
          <w:sz w:val="28"/>
          <w:szCs w:val="28"/>
        </w:rPr>
      </w:pPr>
      <w:r w:rsidRPr="001B140B">
        <w:rPr>
          <w:bCs/>
          <w:sz w:val="28"/>
          <w:szCs w:val="28"/>
          <w:lang w:val="vi-VN"/>
        </w:rPr>
        <w:t xml:space="preserve">- Khoản 1 Điều 5 Nghị định số </w:t>
      </w:r>
      <w:r w:rsidRPr="001B140B">
        <w:rPr>
          <w:bCs/>
          <w:sz w:val="28"/>
          <w:szCs w:val="28"/>
        </w:rPr>
        <w:t>36/2020/NĐ-CP</w:t>
      </w:r>
      <w:r w:rsidRPr="001B140B">
        <w:rPr>
          <w:bCs/>
          <w:sz w:val="28"/>
          <w:szCs w:val="28"/>
          <w:lang w:val="vi-VN"/>
        </w:rPr>
        <w:t xml:space="preserve"> được sửa đổi bởi khoản 3 Điều 2 Nghị định số </w:t>
      </w:r>
      <w:r w:rsidRPr="001B140B">
        <w:rPr>
          <w:bCs/>
          <w:sz w:val="28"/>
          <w:szCs w:val="28"/>
        </w:rPr>
        <w:t>04/2022/NĐ-CP</w:t>
      </w:r>
      <w:r w:rsidRPr="001B140B">
        <w:rPr>
          <w:bCs/>
          <w:sz w:val="28"/>
          <w:szCs w:val="28"/>
          <w:lang w:val="vi-VN"/>
        </w:rPr>
        <w:t xml:space="preserve"> </w:t>
      </w:r>
      <w:r w:rsidRPr="001B140B">
        <w:rPr>
          <w:bCs/>
          <w:sz w:val="28"/>
          <w:szCs w:val="28"/>
        </w:rPr>
        <w:t>ngày 06/01/2022</w:t>
      </w:r>
      <w:r w:rsidRPr="001B140B">
        <w:rPr>
          <w:bCs/>
          <w:sz w:val="28"/>
          <w:szCs w:val="28"/>
          <w:lang w:val="vi-VN"/>
        </w:rPr>
        <w:t xml:space="preserve"> của Chính phủ </w:t>
      </w:r>
      <w:hyperlink r:id="rId10" w:history="1">
        <w:r w:rsidRPr="001B140B">
          <w:rPr>
            <w:rStyle w:val="Hyperlink"/>
            <w:bCs/>
            <w:color w:val="000000" w:themeColor="text1"/>
            <w:sz w:val="28"/>
            <w:szCs w:val="28"/>
            <w:u w:val="none"/>
            <w:lang w:val="vi-VN"/>
          </w:rPr>
          <w:t>s</w:t>
        </w:r>
        <w:r w:rsidRPr="001B140B">
          <w:rPr>
            <w:rStyle w:val="Hyperlink"/>
            <w:bCs/>
            <w:color w:val="000000" w:themeColor="text1"/>
            <w:sz w:val="28"/>
            <w:szCs w:val="28"/>
            <w:u w:val="none"/>
          </w:rPr>
          <w:t>ửa đổi một số điều của các Nghị định về xử phạt vi phạm hành chính trong lĩnh vực đất đai; tài nguyên nước và khoáng sản; khí tượng thủy văn; đo đạc và bản đồ</w:t>
        </w:r>
      </w:hyperlink>
      <w:r w:rsidRPr="001B140B">
        <w:rPr>
          <w:bCs/>
          <w:color w:val="000000" w:themeColor="text1"/>
          <w:sz w:val="28"/>
          <w:szCs w:val="28"/>
          <w:lang w:val="vi-VN"/>
        </w:rPr>
        <w:t xml:space="preserve"> </w:t>
      </w:r>
      <w:r w:rsidRPr="001B140B">
        <w:rPr>
          <w:bCs/>
          <w:sz w:val="28"/>
          <w:szCs w:val="28"/>
          <w:lang w:val="vi-VN"/>
        </w:rPr>
        <w:t xml:space="preserve">quy định: </w:t>
      </w:r>
      <w:r w:rsidRPr="001B140B">
        <w:rPr>
          <w:bCs/>
          <w:sz w:val="28"/>
          <w:szCs w:val="28"/>
        </w:rPr>
        <w:t>Mức phạt tiền đối với mỗi hành vi vi phạm hành chính quy định tại Chương II và Chương III Nghị định này là mức phạt đối với cá nhân. Mức phạt đối với hộ kinh doanh; chi nhánh, văn phòng đại diện thực hiện hành vi vi phạm hành chính không thuộc phạm vi, thời hạn được doanh nghiệp ủy quyền áp dụng như đối với mức phạt của cá nhân. Mức phạt tiền đối với tổ chức (kể cả chi nhánh, văn phòng đại diện thực hiện hành vi vi phạm hành chính trong phạm vi và thời hạn được ủy quyền của doanh nghiệp) gấp 02 lần mức phạt tiền đối với cá nhân.</w:t>
      </w:r>
    </w:p>
    <w:p w14:paraId="67EEF146" w14:textId="7C8F2AB7" w:rsidR="001B140B" w:rsidRDefault="001B140B" w:rsidP="00A12B54">
      <w:pPr>
        <w:shd w:val="clear" w:color="auto" w:fill="FFFFFF"/>
        <w:spacing w:before="120" w:after="120" w:line="320" w:lineRule="exact"/>
        <w:ind w:firstLine="709"/>
        <w:jc w:val="both"/>
        <w:rPr>
          <w:bCs/>
          <w:sz w:val="28"/>
          <w:szCs w:val="28"/>
        </w:rPr>
      </w:pPr>
      <w:r w:rsidRPr="001B140B">
        <w:rPr>
          <w:bCs/>
          <w:sz w:val="28"/>
          <w:szCs w:val="28"/>
        </w:rPr>
        <w:t>Như vậy, đối chiếu với quy định viện dẫn như trên,</w:t>
      </w:r>
      <w:r w:rsidR="001D4C9B">
        <w:rPr>
          <w:bCs/>
          <w:sz w:val="28"/>
          <w:szCs w:val="28"/>
          <w:lang w:val="vi-VN"/>
        </w:rPr>
        <w:t xml:space="preserve"> </w:t>
      </w:r>
      <w:r w:rsidR="00C63101" w:rsidRPr="00C63101">
        <w:rPr>
          <w:bCs/>
          <w:sz w:val="28"/>
          <w:szCs w:val="28"/>
          <w:lang w:val="vi-VN"/>
        </w:rPr>
        <w:t>Công ty cổ phần đầu tư M</w:t>
      </w:r>
      <w:r w:rsidR="00C63101">
        <w:rPr>
          <w:bCs/>
          <w:sz w:val="28"/>
          <w:szCs w:val="28"/>
          <w:lang w:val="vi-VN"/>
        </w:rPr>
        <w:t xml:space="preserve"> sẽ bị xử phạt tiền t</w:t>
      </w:r>
      <w:r w:rsidR="00C63101" w:rsidRPr="00C63101">
        <w:rPr>
          <w:bCs/>
          <w:sz w:val="28"/>
          <w:szCs w:val="28"/>
          <w:lang w:val="vi-VN"/>
        </w:rPr>
        <w:t xml:space="preserve">ừ </w:t>
      </w:r>
      <w:r w:rsidR="00C63101">
        <w:rPr>
          <w:bCs/>
          <w:sz w:val="28"/>
          <w:szCs w:val="28"/>
          <w:lang w:val="vi-VN"/>
        </w:rPr>
        <w:t>6</w:t>
      </w:r>
      <w:r w:rsidR="00C63101" w:rsidRPr="00C63101">
        <w:rPr>
          <w:bCs/>
          <w:sz w:val="28"/>
          <w:szCs w:val="28"/>
          <w:lang w:val="vi-VN"/>
        </w:rPr>
        <w:t xml:space="preserve">0.000.000 đồng đến </w:t>
      </w:r>
      <w:r w:rsidR="00C63101">
        <w:rPr>
          <w:bCs/>
          <w:sz w:val="28"/>
          <w:szCs w:val="28"/>
          <w:lang w:val="vi-VN"/>
        </w:rPr>
        <w:t>10</w:t>
      </w:r>
      <w:r w:rsidR="00C63101" w:rsidRPr="00C63101">
        <w:rPr>
          <w:bCs/>
          <w:sz w:val="28"/>
          <w:szCs w:val="28"/>
          <w:lang w:val="vi-VN"/>
        </w:rPr>
        <w:t>0.000.000 đồng</w:t>
      </w:r>
      <w:r w:rsidR="005F565E">
        <w:rPr>
          <w:bCs/>
          <w:sz w:val="28"/>
          <w:szCs w:val="28"/>
          <w:lang w:val="vi-VN"/>
        </w:rPr>
        <w:t>.</w:t>
      </w:r>
    </w:p>
    <w:p w14:paraId="09064138" w14:textId="6E5E935C" w:rsidR="00357B11" w:rsidRPr="00357B11" w:rsidRDefault="00357B11" w:rsidP="00A12B54">
      <w:pPr>
        <w:shd w:val="clear" w:color="auto" w:fill="FFFFFF"/>
        <w:spacing w:before="120" w:after="120" w:line="320" w:lineRule="exact"/>
        <w:ind w:firstLine="709"/>
        <w:jc w:val="both"/>
        <w:rPr>
          <w:b/>
          <w:bCs/>
          <w:color w:val="FF0000"/>
          <w:sz w:val="28"/>
          <w:szCs w:val="28"/>
        </w:rPr>
      </w:pPr>
      <w:bookmarkStart w:id="67" w:name="khoan_14_4"/>
      <w:r w:rsidRPr="00357B11">
        <w:rPr>
          <w:b/>
          <w:bCs/>
          <w:color w:val="FF0000"/>
          <w:sz w:val="28"/>
          <w:szCs w:val="28"/>
        </w:rPr>
        <w:t xml:space="preserve">Xử phạt hành vi </w:t>
      </w:r>
      <w:r w:rsidR="008A1A54" w:rsidRPr="008A1A54">
        <w:rPr>
          <w:b/>
          <w:bCs/>
          <w:color w:val="FF0000"/>
          <w:sz w:val="28"/>
          <w:szCs w:val="28"/>
          <w:lang w:val="vi-VN"/>
        </w:rPr>
        <w:t>tẩy, xóa, sửa chữa làm sai lệch nội dung trong Giấy chứng nhận đủ điều kiện sản xuất thức ăn chăn nuôi</w:t>
      </w:r>
    </w:p>
    <w:p w14:paraId="5000C680" w14:textId="5E379295" w:rsidR="00357B11" w:rsidRPr="00C60281" w:rsidRDefault="00357B11" w:rsidP="00A12B54">
      <w:pPr>
        <w:shd w:val="clear" w:color="auto" w:fill="FFFFFF"/>
        <w:spacing w:before="120" w:after="120" w:line="320" w:lineRule="exact"/>
        <w:ind w:firstLine="709"/>
        <w:jc w:val="both"/>
        <w:rPr>
          <w:b/>
          <w:bCs/>
          <w:sz w:val="28"/>
          <w:szCs w:val="28"/>
        </w:rPr>
      </w:pPr>
      <w:r w:rsidRPr="00357B11">
        <w:rPr>
          <w:b/>
          <w:bCs/>
          <w:sz w:val="28"/>
          <w:szCs w:val="28"/>
        </w:rPr>
        <w:tab/>
        <w:t xml:space="preserve">Tình huống </w:t>
      </w:r>
      <w:r>
        <w:rPr>
          <w:b/>
          <w:bCs/>
          <w:sz w:val="28"/>
          <w:szCs w:val="28"/>
        </w:rPr>
        <w:t>10</w:t>
      </w:r>
      <w:r w:rsidRPr="00357B11">
        <w:rPr>
          <w:b/>
          <w:bCs/>
          <w:sz w:val="28"/>
          <w:szCs w:val="28"/>
          <w:lang w:val="vi-VN"/>
        </w:rPr>
        <w:t xml:space="preserve">. </w:t>
      </w:r>
      <w:r w:rsidR="005A4728">
        <w:rPr>
          <w:b/>
          <w:bCs/>
          <w:sz w:val="28"/>
          <w:szCs w:val="28"/>
        </w:rPr>
        <w:t xml:space="preserve">Doanh nghiệp </w:t>
      </w:r>
      <w:r w:rsidRPr="00357B11">
        <w:rPr>
          <w:b/>
          <w:bCs/>
          <w:sz w:val="28"/>
          <w:szCs w:val="28"/>
          <w:lang w:val="vi-VN"/>
        </w:rPr>
        <w:t>tư</w:t>
      </w:r>
      <w:r w:rsidR="00140FD7">
        <w:rPr>
          <w:b/>
          <w:bCs/>
          <w:sz w:val="28"/>
          <w:szCs w:val="28"/>
        </w:rPr>
        <w:t xml:space="preserve"> nhân R</w:t>
      </w:r>
      <w:r w:rsidRPr="00357B11">
        <w:rPr>
          <w:b/>
          <w:bCs/>
          <w:sz w:val="28"/>
          <w:szCs w:val="28"/>
          <w:lang w:val="vi-VN"/>
        </w:rPr>
        <w:t xml:space="preserve"> được </w:t>
      </w:r>
      <w:r w:rsidR="0091570E">
        <w:rPr>
          <w:b/>
          <w:bCs/>
          <w:sz w:val="28"/>
          <w:szCs w:val="28"/>
        </w:rPr>
        <w:t>Ủy ban nhân dân tỉnh M</w:t>
      </w:r>
      <w:r w:rsidRPr="00357B11">
        <w:rPr>
          <w:b/>
          <w:bCs/>
          <w:sz w:val="28"/>
          <w:szCs w:val="28"/>
          <w:lang w:val="vi-VN"/>
        </w:rPr>
        <w:t xml:space="preserve"> cấp Giấy</w:t>
      </w:r>
      <w:r w:rsidR="00C60281" w:rsidRPr="00C60281">
        <w:t xml:space="preserve"> </w:t>
      </w:r>
      <w:r w:rsidR="00C60281" w:rsidRPr="00C60281">
        <w:rPr>
          <w:b/>
          <w:bCs/>
          <w:sz w:val="28"/>
          <w:szCs w:val="28"/>
          <w:lang w:val="vi-VN"/>
        </w:rPr>
        <w:t>chứng nhận đủ điều kiện sản xuất thức ăn chăn nuôi</w:t>
      </w:r>
      <w:r w:rsidR="00C60281">
        <w:rPr>
          <w:b/>
          <w:bCs/>
          <w:sz w:val="28"/>
          <w:szCs w:val="28"/>
        </w:rPr>
        <w:t xml:space="preserve"> tại phường P, thị xã H, huyện T</w:t>
      </w:r>
      <w:r w:rsidR="0091570E">
        <w:rPr>
          <w:b/>
          <w:bCs/>
          <w:sz w:val="28"/>
          <w:szCs w:val="28"/>
        </w:rPr>
        <w:t>, tỉnh M</w:t>
      </w:r>
      <w:r w:rsidR="00C60281">
        <w:rPr>
          <w:b/>
          <w:bCs/>
          <w:sz w:val="28"/>
          <w:szCs w:val="28"/>
        </w:rPr>
        <w:t>. Tuy nhiên, vào tháng 9/2022</w:t>
      </w:r>
      <w:r w:rsidR="00D65CFD">
        <w:rPr>
          <w:b/>
          <w:bCs/>
          <w:sz w:val="28"/>
          <w:szCs w:val="28"/>
        </w:rPr>
        <w:t xml:space="preserve">, </w:t>
      </w:r>
      <w:r w:rsidR="00B860E3">
        <w:rPr>
          <w:b/>
          <w:bCs/>
          <w:sz w:val="28"/>
          <w:szCs w:val="28"/>
        </w:rPr>
        <w:t xml:space="preserve">doanh nghiệp tư nhân R có sự thay đổi một số thông tin của </w:t>
      </w:r>
      <w:r w:rsidR="0075686C">
        <w:rPr>
          <w:b/>
          <w:bCs/>
          <w:sz w:val="28"/>
          <w:szCs w:val="28"/>
        </w:rPr>
        <w:t>doanh</w:t>
      </w:r>
      <w:r w:rsidR="00B860E3">
        <w:rPr>
          <w:b/>
          <w:bCs/>
          <w:sz w:val="28"/>
          <w:szCs w:val="28"/>
        </w:rPr>
        <w:t xml:space="preserve"> nghiệp</w:t>
      </w:r>
      <w:r w:rsidRPr="00357B11">
        <w:rPr>
          <w:b/>
          <w:bCs/>
          <w:sz w:val="28"/>
          <w:szCs w:val="28"/>
          <w:lang w:val="vi-VN"/>
        </w:rPr>
        <w:t xml:space="preserve">. </w:t>
      </w:r>
      <w:r w:rsidR="004364EA">
        <w:rPr>
          <w:b/>
          <w:bCs/>
          <w:sz w:val="28"/>
          <w:szCs w:val="28"/>
        </w:rPr>
        <w:t xml:space="preserve">Giám đốc doanh nghiệp tư nhân R đã tự ý tẩy, xóa, </w:t>
      </w:r>
      <w:r w:rsidR="004364EA" w:rsidRPr="004364EA">
        <w:rPr>
          <w:b/>
          <w:bCs/>
          <w:sz w:val="28"/>
          <w:szCs w:val="28"/>
          <w:lang w:val="vi-VN"/>
        </w:rPr>
        <w:t>sửa chữa</w:t>
      </w:r>
      <w:r w:rsidR="004364EA">
        <w:rPr>
          <w:b/>
          <w:bCs/>
          <w:sz w:val="28"/>
          <w:szCs w:val="28"/>
        </w:rPr>
        <w:t xml:space="preserve"> nội dung trong </w:t>
      </w:r>
      <w:r w:rsidR="004364EA" w:rsidRPr="004364EA">
        <w:rPr>
          <w:b/>
          <w:bCs/>
          <w:sz w:val="28"/>
          <w:szCs w:val="28"/>
          <w:lang w:val="vi-VN"/>
        </w:rPr>
        <w:t xml:space="preserve">Giấy chứng nhận đủ điều kiện sản xuất thức ăn chăn nuôi </w:t>
      </w:r>
      <w:r w:rsidR="004364EA">
        <w:rPr>
          <w:b/>
          <w:bCs/>
          <w:sz w:val="28"/>
          <w:szCs w:val="28"/>
        </w:rPr>
        <w:t>đã được</w:t>
      </w:r>
      <w:r w:rsidR="004364EA" w:rsidRPr="004364EA">
        <w:rPr>
          <w:b/>
          <w:bCs/>
          <w:sz w:val="28"/>
          <w:szCs w:val="28"/>
        </w:rPr>
        <w:t xml:space="preserve"> Ủy ban nhân dân tỉnh M</w:t>
      </w:r>
      <w:r w:rsidR="004364EA" w:rsidRPr="004364EA">
        <w:rPr>
          <w:b/>
          <w:bCs/>
          <w:sz w:val="28"/>
          <w:szCs w:val="28"/>
          <w:lang w:val="vi-VN"/>
        </w:rPr>
        <w:t xml:space="preserve"> cấp</w:t>
      </w:r>
      <w:r w:rsidR="004364EA">
        <w:rPr>
          <w:b/>
          <w:bCs/>
          <w:sz w:val="28"/>
          <w:szCs w:val="28"/>
        </w:rPr>
        <w:t xml:space="preserve"> làm sai lệch thông tin trong giấy chứng nhận. </w:t>
      </w:r>
      <w:r w:rsidRPr="00357B11">
        <w:rPr>
          <w:b/>
          <w:bCs/>
          <w:sz w:val="28"/>
          <w:szCs w:val="28"/>
          <w:lang w:val="vi-VN"/>
        </w:rPr>
        <w:t xml:space="preserve">Với hành vi </w:t>
      </w:r>
      <w:r w:rsidR="00840BF8" w:rsidRPr="00840BF8">
        <w:rPr>
          <w:b/>
          <w:bCs/>
          <w:sz w:val="28"/>
          <w:szCs w:val="28"/>
          <w:lang w:val="vi-VN"/>
        </w:rPr>
        <w:t>tẩy, xóa, sửa chữa làm sai lệch nội dung trong Giấy chứng nhận đủ điều kiện sản xuất thức ăn chăn nuôi</w:t>
      </w:r>
      <w:r w:rsidR="0075686C">
        <w:rPr>
          <w:b/>
          <w:bCs/>
          <w:sz w:val="28"/>
          <w:szCs w:val="28"/>
        </w:rPr>
        <w:t xml:space="preserve">, </w:t>
      </w:r>
      <w:r w:rsidR="0061268E">
        <w:rPr>
          <w:b/>
          <w:bCs/>
          <w:sz w:val="28"/>
          <w:szCs w:val="28"/>
        </w:rPr>
        <w:t>doa</w:t>
      </w:r>
      <w:r w:rsidR="008E031B">
        <w:rPr>
          <w:b/>
          <w:bCs/>
          <w:sz w:val="28"/>
          <w:szCs w:val="28"/>
        </w:rPr>
        <w:t xml:space="preserve">nh nghiệp tư nhân R </w:t>
      </w:r>
      <w:r w:rsidRPr="00357B11">
        <w:rPr>
          <w:b/>
          <w:bCs/>
          <w:sz w:val="28"/>
          <w:szCs w:val="28"/>
        </w:rPr>
        <w:t xml:space="preserve">sẽ bị xử phạt </w:t>
      </w:r>
      <w:r w:rsidRPr="00357B11">
        <w:rPr>
          <w:b/>
          <w:bCs/>
          <w:sz w:val="28"/>
          <w:szCs w:val="28"/>
          <w:lang w:val="vi-VN"/>
        </w:rPr>
        <w:t>với mức tiền bao nhiêu?</w:t>
      </w:r>
    </w:p>
    <w:p w14:paraId="48CC0F71" w14:textId="77777777" w:rsidR="00357B11" w:rsidRPr="00357B11" w:rsidRDefault="00357B11" w:rsidP="00A12B54">
      <w:pPr>
        <w:shd w:val="clear" w:color="auto" w:fill="FFFFFF"/>
        <w:spacing w:before="120" w:after="120" w:line="320" w:lineRule="exact"/>
        <w:ind w:firstLine="709"/>
        <w:jc w:val="both"/>
        <w:rPr>
          <w:b/>
          <w:bCs/>
          <w:i/>
          <w:sz w:val="28"/>
          <w:szCs w:val="28"/>
        </w:rPr>
      </w:pPr>
      <w:r w:rsidRPr="00357B11">
        <w:rPr>
          <w:b/>
          <w:bCs/>
          <w:i/>
          <w:sz w:val="28"/>
          <w:szCs w:val="28"/>
        </w:rPr>
        <w:t>Trả lời: (Có tính chất tham khảo)</w:t>
      </w:r>
    </w:p>
    <w:p w14:paraId="69FACE8A" w14:textId="0D14A91D" w:rsidR="00357B11" w:rsidRDefault="001C5505" w:rsidP="00A12B54">
      <w:pPr>
        <w:shd w:val="clear" w:color="auto" w:fill="FFFFFF"/>
        <w:spacing w:before="120" w:after="120" w:line="320" w:lineRule="exact"/>
        <w:ind w:firstLine="709"/>
        <w:jc w:val="both"/>
        <w:rPr>
          <w:bCs/>
          <w:sz w:val="28"/>
          <w:szCs w:val="28"/>
        </w:rPr>
      </w:pPr>
      <w:r>
        <w:rPr>
          <w:bCs/>
          <w:sz w:val="28"/>
          <w:szCs w:val="28"/>
        </w:rPr>
        <w:t xml:space="preserve">- </w:t>
      </w:r>
      <w:r w:rsidR="00357B11">
        <w:rPr>
          <w:bCs/>
          <w:sz w:val="28"/>
          <w:szCs w:val="28"/>
        </w:rPr>
        <w:t xml:space="preserve">Khoản 4 Điều 14 Nghị định số </w:t>
      </w:r>
      <w:bookmarkStart w:id="68" w:name="dieu_14"/>
      <w:r w:rsidRPr="001C5505">
        <w:rPr>
          <w:bCs/>
          <w:sz w:val="28"/>
          <w:szCs w:val="28"/>
        </w:rPr>
        <w:t>14/2021/NĐ-CP</w:t>
      </w:r>
      <w:r>
        <w:rPr>
          <w:bCs/>
          <w:sz w:val="28"/>
          <w:szCs w:val="28"/>
        </w:rPr>
        <w:t xml:space="preserve"> n</w:t>
      </w:r>
      <w:r w:rsidRPr="001C5505">
        <w:rPr>
          <w:bCs/>
          <w:sz w:val="28"/>
          <w:szCs w:val="28"/>
        </w:rPr>
        <w:t>gày 01/3/2021</w:t>
      </w:r>
      <w:r>
        <w:rPr>
          <w:bCs/>
          <w:sz w:val="28"/>
          <w:szCs w:val="28"/>
        </w:rPr>
        <w:t xml:space="preserve"> của Chính phủ q</w:t>
      </w:r>
      <w:r w:rsidRPr="001C5505">
        <w:rPr>
          <w:bCs/>
          <w:sz w:val="28"/>
          <w:szCs w:val="28"/>
        </w:rPr>
        <w:t xml:space="preserve">uy định xử phạt vi phạm hành chính về chăn nuôi </w:t>
      </w:r>
      <w:r>
        <w:rPr>
          <w:bCs/>
          <w:sz w:val="28"/>
          <w:szCs w:val="28"/>
        </w:rPr>
        <w:t xml:space="preserve">quy định xử phạt hành </w:t>
      </w:r>
      <w:r w:rsidRPr="001C5505">
        <w:rPr>
          <w:bCs/>
          <w:sz w:val="28"/>
          <w:szCs w:val="28"/>
        </w:rPr>
        <w:t>vi v</w:t>
      </w:r>
      <w:r w:rsidR="00485878" w:rsidRPr="001C5505">
        <w:rPr>
          <w:bCs/>
          <w:sz w:val="28"/>
          <w:szCs w:val="28"/>
        </w:rPr>
        <w:t>i phạm quy định về điều kiện cơ sở sản xuất thức ăn chăn nuôi</w:t>
      </w:r>
      <w:bookmarkEnd w:id="68"/>
      <w:r>
        <w:rPr>
          <w:bCs/>
          <w:sz w:val="28"/>
          <w:szCs w:val="28"/>
        </w:rPr>
        <w:t xml:space="preserve"> như sau: </w:t>
      </w:r>
      <w:r w:rsidR="00357B11" w:rsidRPr="00357B11">
        <w:rPr>
          <w:bCs/>
          <w:sz w:val="28"/>
          <w:szCs w:val="28"/>
          <w:lang w:val="vi-VN"/>
        </w:rPr>
        <w:t>Phạt tiền từ 15.000.000 đồng đến 20.000.000 đồng đối với hành vi tẩy, xóa, sửa chữa làm sai lệch nội dung trong Giấy chứng nhận đủ điều kiện sản xuất thức ăn chăn nuôi.</w:t>
      </w:r>
      <w:bookmarkEnd w:id="67"/>
    </w:p>
    <w:p w14:paraId="7A1877AC" w14:textId="132281AB" w:rsidR="001C5505" w:rsidRDefault="001C5505" w:rsidP="00A12B54">
      <w:pPr>
        <w:shd w:val="clear" w:color="auto" w:fill="FFFFFF"/>
        <w:spacing w:before="120" w:after="120" w:line="320" w:lineRule="exact"/>
        <w:ind w:firstLine="709"/>
        <w:jc w:val="both"/>
        <w:rPr>
          <w:bCs/>
          <w:sz w:val="28"/>
          <w:szCs w:val="28"/>
        </w:rPr>
      </w:pPr>
      <w:r>
        <w:rPr>
          <w:bCs/>
          <w:sz w:val="28"/>
          <w:szCs w:val="28"/>
        </w:rPr>
        <w:lastRenderedPageBreak/>
        <w:t xml:space="preserve">- </w:t>
      </w:r>
      <w:r w:rsidR="0061268E">
        <w:rPr>
          <w:bCs/>
          <w:sz w:val="28"/>
          <w:szCs w:val="28"/>
        </w:rPr>
        <w:t xml:space="preserve">Khoản 2 Điều 5 </w:t>
      </w:r>
      <w:r w:rsidR="0061268E" w:rsidRPr="0061268E">
        <w:rPr>
          <w:bCs/>
          <w:sz w:val="28"/>
          <w:szCs w:val="28"/>
        </w:rPr>
        <w:t>Nghị định số 14/2021/NĐ-CP</w:t>
      </w:r>
      <w:r w:rsidR="0061268E">
        <w:rPr>
          <w:bCs/>
          <w:sz w:val="28"/>
          <w:szCs w:val="28"/>
        </w:rPr>
        <w:t xml:space="preserve"> quy định:</w:t>
      </w:r>
      <w:r w:rsidR="0061268E" w:rsidRPr="0061268E">
        <w:rPr>
          <w:bCs/>
          <w:sz w:val="28"/>
          <w:szCs w:val="28"/>
          <w:lang w:val="vi-VN"/>
        </w:rPr>
        <w:t xml:space="preserve"> M</w:t>
      </w:r>
      <w:r w:rsidR="0061268E" w:rsidRPr="0061268E">
        <w:rPr>
          <w:bCs/>
          <w:sz w:val="28"/>
          <w:szCs w:val="28"/>
        </w:rPr>
        <w:t>ứ</w:t>
      </w:r>
      <w:r w:rsidR="0061268E" w:rsidRPr="0061268E">
        <w:rPr>
          <w:bCs/>
          <w:sz w:val="28"/>
          <w:szCs w:val="28"/>
          <w:lang w:val="vi-VN"/>
        </w:rPr>
        <w:t xml:space="preserve">c phạt tiền quy định tại Chương II Nghị định </w:t>
      </w:r>
      <w:r w:rsidR="0061268E" w:rsidRPr="0061268E">
        <w:rPr>
          <w:bCs/>
          <w:sz w:val="28"/>
          <w:szCs w:val="28"/>
        </w:rPr>
        <w:t xml:space="preserve">số 14/2021/NĐ-CP </w:t>
      </w:r>
      <w:r w:rsidR="0061268E" w:rsidRPr="0061268E">
        <w:rPr>
          <w:bCs/>
          <w:sz w:val="28"/>
          <w:szCs w:val="28"/>
          <w:lang w:val="vi-VN"/>
        </w:rPr>
        <w:t>là m</w:t>
      </w:r>
      <w:r w:rsidR="0061268E" w:rsidRPr="0061268E">
        <w:rPr>
          <w:bCs/>
          <w:sz w:val="28"/>
          <w:szCs w:val="28"/>
        </w:rPr>
        <w:t>ứ</w:t>
      </w:r>
      <w:r w:rsidR="0061268E" w:rsidRPr="0061268E">
        <w:rPr>
          <w:bCs/>
          <w:sz w:val="28"/>
          <w:szCs w:val="28"/>
          <w:lang w:val="vi-VN"/>
        </w:rPr>
        <w:t>c phạt </w:t>
      </w:r>
      <w:r w:rsidR="0061268E" w:rsidRPr="0061268E">
        <w:rPr>
          <w:bCs/>
          <w:sz w:val="28"/>
          <w:szCs w:val="28"/>
        </w:rPr>
        <w:t>t</w:t>
      </w:r>
      <w:r w:rsidR="0061268E" w:rsidRPr="0061268E">
        <w:rPr>
          <w:bCs/>
          <w:sz w:val="28"/>
          <w:szCs w:val="28"/>
          <w:lang w:val="vi-VN"/>
        </w:rPr>
        <w:t>iền được áp dụng </w:t>
      </w:r>
      <w:r w:rsidR="0061268E" w:rsidRPr="0061268E">
        <w:rPr>
          <w:bCs/>
          <w:sz w:val="28"/>
          <w:szCs w:val="28"/>
        </w:rPr>
        <w:t>đối với </w:t>
      </w:r>
      <w:r w:rsidR="0061268E" w:rsidRPr="0061268E">
        <w:rPr>
          <w:bCs/>
          <w:sz w:val="28"/>
          <w:szCs w:val="28"/>
          <w:lang w:val="vi-VN"/>
        </w:rPr>
        <w:t>hành vi vi phạm hành chính do cá nhân thực hiện. </w:t>
      </w:r>
      <w:r w:rsidR="0061268E" w:rsidRPr="0061268E">
        <w:rPr>
          <w:bCs/>
          <w:sz w:val="28"/>
          <w:szCs w:val="28"/>
        </w:rPr>
        <w:t>Đ</w:t>
      </w:r>
      <w:r w:rsidR="0061268E" w:rsidRPr="0061268E">
        <w:rPr>
          <w:bCs/>
          <w:sz w:val="28"/>
          <w:szCs w:val="28"/>
          <w:lang w:val="vi-VN"/>
        </w:rPr>
        <w:t>ối với t</w:t>
      </w:r>
      <w:r w:rsidR="0061268E" w:rsidRPr="0061268E">
        <w:rPr>
          <w:bCs/>
          <w:sz w:val="28"/>
          <w:szCs w:val="28"/>
        </w:rPr>
        <w:t>ổ </w:t>
      </w:r>
      <w:r w:rsidR="0061268E" w:rsidRPr="0061268E">
        <w:rPr>
          <w:bCs/>
          <w:sz w:val="28"/>
          <w:szCs w:val="28"/>
          <w:lang w:val="vi-VN"/>
        </w:rPr>
        <w:t>chức có cùng h</w:t>
      </w:r>
      <w:r w:rsidR="0061268E" w:rsidRPr="0061268E">
        <w:rPr>
          <w:bCs/>
          <w:sz w:val="28"/>
          <w:szCs w:val="28"/>
        </w:rPr>
        <w:t>à</w:t>
      </w:r>
      <w:r w:rsidR="0061268E" w:rsidRPr="0061268E">
        <w:rPr>
          <w:bCs/>
          <w:sz w:val="28"/>
          <w:szCs w:val="28"/>
          <w:lang w:val="vi-VN"/>
        </w:rPr>
        <w:t>nh v</w:t>
      </w:r>
      <w:r w:rsidR="0061268E" w:rsidRPr="0061268E">
        <w:rPr>
          <w:bCs/>
          <w:sz w:val="28"/>
          <w:szCs w:val="28"/>
        </w:rPr>
        <w:t>i </w:t>
      </w:r>
      <w:r w:rsidR="0061268E" w:rsidRPr="0061268E">
        <w:rPr>
          <w:bCs/>
          <w:sz w:val="28"/>
          <w:szCs w:val="28"/>
          <w:lang w:val="vi-VN"/>
        </w:rPr>
        <w:t>vi phạm, mức phạt tiền gấp 02 lần mức phạt tiền đối với cá nhân.</w:t>
      </w:r>
    </w:p>
    <w:p w14:paraId="40E097B8" w14:textId="3EFF08D2" w:rsidR="0061268E" w:rsidRDefault="0061268E" w:rsidP="00A12B54">
      <w:pPr>
        <w:shd w:val="clear" w:color="auto" w:fill="FFFFFF"/>
        <w:spacing w:before="120" w:after="120" w:line="320" w:lineRule="exact"/>
        <w:ind w:firstLine="709"/>
        <w:jc w:val="both"/>
        <w:rPr>
          <w:bCs/>
          <w:sz w:val="28"/>
          <w:szCs w:val="28"/>
        </w:rPr>
      </w:pPr>
      <w:r w:rsidRPr="0061268E">
        <w:rPr>
          <w:bCs/>
          <w:sz w:val="28"/>
          <w:szCs w:val="28"/>
        </w:rPr>
        <w:t>Như vậy, đối chiếu với quy định viện dẫn như trên,</w:t>
      </w:r>
      <w:r w:rsidRPr="0061268E">
        <w:rPr>
          <w:bCs/>
          <w:sz w:val="28"/>
          <w:szCs w:val="28"/>
          <w:lang w:val="vi-VN"/>
        </w:rPr>
        <w:t xml:space="preserve"> </w:t>
      </w:r>
      <w:r w:rsidRPr="0061268E">
        <w:rPr>
          <w:bCs/>
          <w:sz w:val="28"/>
          <w:szCs w:val="28"/>
        </w:rPr>
        <w:t>doanh nghiệp tư nhân R</w:t>
      </w:r>
      <w:r w:rsidRPr="0061268E">
        <w:rPr>
          <w:b/>
          <w:bCs/>
          <w:sz w:val="28"/>
          <w:szCs w:val="28"/>
        </w:rPr>
        <w:t xml:space="preserve"> </w:t>
      </w:r>
      <w:r w:rsidRPr="0061268E">
        <w:rPr>
          <w:bCs/>
          <w:sz w:val="28"/>
          <w:szCs w:val="28"/>
          <w:lang w:val="vi-VN"/>
        </w:rPr>
        <w:t xml:space="preserve">sẽ bị xử phạt tiền từ </w:t>
      </w:r>
      <w:r>
        <w:rPr>
          <w:bCs/>
          <w:sz w:val="28"/>
          <w:szCs w:val="28"/>
        </w:rPr>
        <w:t>30</w:t>
      </w:r>
      <w:r w:rsidRPr="0061268E">
        <w:rPr>
          <w:bCs/>
          <w:sz w:val="28"/>
          <w:szCs w:val="28"/>
          <w:lang w:val="vi-VN"/>
        </w:rPr>
        <w:t xml:space="preserve">.000.000 đồng đến </w:t>
      </w:r>
      <w:r>
        <w:rPr>
          <w:bCs/>
          <w:sz w:val="28"/>
          <w:szCs w:val="28"/>
        </w:rPr>
        <w:t>4</w:t>
      </w:r>
      <w:r w:rsidRPr="0061268E">
        <w:rPr>
          <w:bCs/>
          <w:sz w:val="28"/>
          <w:szCs w:val="28"/>
          <w:lang w:val="vi-VN"/>
        </w:rPr>
        <w:t>0.000.000 đồng</w:t>
      </w:r>
      <w:r w:rsidR="00D87CB1">
        <w:rPr>
          <w:bCs/>
          <w:sz w:val="28"/>
          <w:szCs w:val="28"/>
        </w:rPr>
        <w:t>.</w:t>
      </w:r>
    </w:p>
    <w:p w14:paraId="44ED9CD0" w14:textId="1702BA8B" w:rsidR="004105D9" w:rsidRPr="00952F77" w:rsidRDefault="004105D9" w:rsidP="00A12B54">
      <w:pPr>
        <w:shd w:val="clear" w:color="auto" w:fill="FFFFFF"/>
        <w:spacing w:before="120" w:after="120" w:line="320" w:lineRule="exact"/>
        <w:ind w:firstLine="709"/>
        <w:jc w:val="both"/>
        <w:rPr>
          <w:b/>
          <w:bCs/>
          <w:color w:val="FF0000"/>
          <w:sz w:val="28"/>
          <w:szCs w:val="28"/>
        </w:rPr>
      </w:pPr>
      <w:r w:rsidRPr="004105D9">
        <w:rPr>
          <w:b/>
          <w:bCs/>
          <w:color w:val="FF0000"/>
          <w:sz w:val="28"/>
          <w:szCs w:val="28"/>
        </w:rPr>
        <w:t xml:space="preserve">Xử phạt hành vi </w:t>
      </w:r>
      <w:r w:rsidR="00952F77">
        <w:rPr>
          <w:b/>
          <w:bCs/>
          <w:color w:val="FF0000"/>
          <w:sz w:val="28"/>
          <w:szCs w:val="28"/>
        </w:rPr>
        <w:t xml:space="preserve">bán </w:t>
      </w:r>
      <w:r w:rsidR="00952F77" w:rsidRPr="00952F77">
        <w:rPr>
          <w:b/>
          <w:bCs/>
          <w:color w:val="FF0000"/>
          <w:sz w:val="28"/>
          <w:szCs w:val="28"/>
          <w:lang w:val="vi-VN"/>
        </w:rPr>
        <w:t>sản phẩm thức ăn chăn nuôi</w:t>
      </w:r>
      <w:r w:rsidR="00952F77">
        <w:rPr>
          <w:b/>
          <w:bCs/>
          <w:color w:val="FF0000"/>
          <w:sz w:val="28"/>
          <w:szCs w:val="28"/>
        </w:rPr>
        <w:t xml:space="preserve"> hết hạn sử dụng</w:t>
      </w:r>
    </w:p>
    <w:p w14:paraId="47FC352F" w14:textId="73E4E55F" w:rsidR="00EC776C" w:rsidRDefault="004105D9" w:rsidP="00A12B54">
      <w:pPr>
        <w:shd w:val="clear" w:color="auto" w:fill="FFFFFF"/>
        <w:spacing w:before="120" w:after="120" w:line="320" w:lineRule="exact"/>
        <w:ind w:firstLine="709"/>
        <w:jc w:val="both"/>
        <w:rPr>
          <w:b/>
          <w:bCs/>
          <w:sz w:val="28"/>
          <w:szCs w:val="28"/>
        </w:rPr>
      </w:pPr>
      <w:r w:rsidRPr="004105D9">
        <w:rPr>
          <w:b/>
          <w:bCs/>
          <w:sz w:val="28"/>
          <w:szCs w:val="28"/>
        </w:rPr>
        <w:tab/>
        <w:t>Tình huống 1</w:t>
      </w:r>
      <w:r w:rsidR="003F5AF5">
        <w:rPr>
          <w:b/>
          <w:bCs/>
          <w:sz w:val="28"/>
          <w:szCs w:val="28"/>
        </w:rPr>
        <w:t>1</w:t>
      </w:r>
      <w:r w:rsidRPr="004105D9">
        <w:rPr>
          <w:b/>
          <w:bCs/>
          <w:sz w:val="28"/>
          <w:szCs w:val="28"/>
          <w:lang w:val="vi-VN"/>
        </w:rPr>
        <w:t>.</w:t>
      </w:r>
      <w:r w:rsidR="003F5AF5">
        <w:rPr>
          <w:b/>
          <w:bCs/>
          <w:sz w:val="28"/>
          <w:szCs w:val="28"/>
        </w:rPr>
        <w:t xml:space="preserve"> </w:t>
      </w:r>
      <w:r w:rsidR="00611E96">
        <w:rPr>
          <w:b/>
          <w:bCs/>
          <w:sz w:val="28"/>
          <w:szCs w:val="28"/>
        </w:rPr>
        <w:t>Từ ngày 01/10/2022 đến 10/10/2022, d</w:t>
      </w:r>
      <w:r w:rsidR="003F5AF5">
        <w:rPr>
          <w:b/>
          <w:bCs/>
          <w:sz w:val="28"/>
          <w:szCs w:val="28"/>
        </w:rPr>
        <w:t xml:space="preserve">oanh nghiệp tư nhân </w:t>
      </w:r>
      <w:r w:rsidR="00611E96">
        <w:rPr>
          <w:b/>
          <w:bCs/>
          <w:sz w:val="28"/>
          <w:szCs w:val="28"/>
        </w:rPr>
        <w:t>H sử dụng nguyên liệu hết hạn sử dụng để sản xuất thức ăn chăn nuôi bán ra thị trường với số tiền 120.000.000 đồng</w:t>
      </w:r>
      <w:r w:rsidRPr="004105D9">
        <w:rPr>
          <w:b/>
          <w:bCs/>
          <w:sz w:val="28"/>
          <w:szCs w:val="28"/>
        </w:rPr>
        <w:t xml:space="preserve">. </w:t>
      </w:r>
      <w:r w:rsidR="00BE7ED6">
        <w:rPr>
          <w:b/>
          <w:bCs/>
          <w:sz w:val="28"/>
          <w:szCs w:val="28"/>
        </w:rPr>
        <w:t xml:space="preserve">Hành vi của doanh nghiệp </w:t>
      </w:r>
      <w:r w:rsidR="00973426">
        <w:rPr>
          <w:b/>
          <w:bCs/>
          <w:sz w:val="28"/>
          <w:szCs w:val="28"/>
        </w:rPr>
        <w:t>tư nhân H bị công nhân của doanh</w:t>
      </w:r>
      <w:r w:rsidR="00BE7ED6">
        <w:rPr>
          <w:b/>
          <w:bCs/>
          <w:sz w:val="28"/>
          <w:szCs w:val="28"/>
        </w:rPr>
        <w:t xml:space="preserve"> nghiệp phát hiện và báo cơ quan có thẩm quyền. </w:t>
      </w:r>
      <w:r w:rsidR="00EC776C">
        <w:rPr>
          <w:b/>
          <w:bCs/>
          <w:sz w:val="28"/>
          <w:szCs w:val="28"/>
        </w:rPr>
        <w:t xml:space="preserve">Cơ quan có thẩm quyền lập biên bản và ra quyết định xử phạt doanh nghiệp tư nhân H số tiền </w:t>
      </w:r>
      <w:r w:rsidR="002F7D7E">
        <w:rPr>
          <w:b/>
          <w:bCs/>
          <w:sz w:val="28"/>
          <w:szCs w:val="28"/>
        </w:rPr>
        <w:t xml:space="preserve">70.000.000 đồng. Doanh nghiệp tư nhân H hỏi với hành vi trên, doanh nghiệp bị xử phạt số </w:t>
      </w:r>
      <w:r w:rsidR="002F7D7E" w:rsidRPr="002F7D7E">
        <w:rPr>
          <w:b/>
          <w:bCs/>
          <w:sz w:val="28"/>
          <w:szCs w:val="28"/>
        </w:rPr>
        <w:t>tiền 70.000.000 đồng</w:t>
      </w:r>
      <w:r w:rsidR="002F7D7E">
        <w:rPr>
          <w:b/>
          <w:bCs/>
          <w:sz w:val="28"/>
          <w:szCs w:val="28"/>
        </w:rPr>
        <w:t xml:space="preserve"> là đúng hay sai?</w:t>
      </w:r>
    </w:p>
    <w:p w14:paraId="72BBA0C4" w14:textId="77777777" w:rsidR="004105D9" w:rsidRPr="004105D9" w:rsidRDefault="004105D9" w:rsidP="00A12B54">
      <w:pPr>
        <w:shd w:val="clear" w:color="auto" w:fill="FFFFFF"/>
        <w:spacing w:before="120" w:after="120" w:line="320" w:lineRule="exact"/>
        <w:ind w:firstLine="709"/>
        <w:jc w:val="both"/>
        <w:rPr>
          <w:b/>
          <w:bCs/>
          <w:i/>
          <w:sz w:val="28"/>
          <w:szCs w:val="28"/>
        </w:rPr>
      </w:pPr>
      <w:r w:rsidRPr="004105D9">
        <w:rPr>
          <w:b/>
          <w:bCs/>
          <w:i/>
          <w:sz w:val="28"/>
          <w:szCs w:val="28"/>
        </w:rPr>
        <w:t>Trả lời: (Có tính chất tham khảo)</w:t>
      </w:r>
    </w:p>
    <w:p w14:paraId="06435995" w14:textId="584AE29F" w:rsidR="004B4FCE" w:rsidRDefault="00FB06A7" w:rsidP="00A12B54">
      <w:pPr>
        <w:shd w:val="clear" w:color="auto" w:fill="FFFFFF"/>
        <w:spacing w:before="120" w:after="120" w:line="320" w:lineRule="exact"/>
        <w:ind w:firstLine="709"/>
        <w:jc w:val="both"/>
        <w:rPr>
          <w:bCs/>
          <w:sz w:val="28"/>
          <w:szCs w:val="28"/>
        </w:rPr>
      </w:pPr>
      <w:bookmarkStart w:id="69" w:name="dieu_20"/>
      <w:r>
        <w:rPr>
          <w:bCs/>
          <w:sz w:val="28"/>
          <w:szCs w:val="28"/>
        </w:rPr>
        <w:t xml:space="preserve">- </w:t>
      </w:r>
      <w:r w:rsidR="003924E4" w:rsidRPr="003924E4">
        <w:rPr>
          <w:bCs/>
          <w:sz w:val="28"/>
          <w:szCs w:val="28"/>
        </w:rPr>
        <w:t xml:space="preserve">Khoản 1 </w:t>
      </w:r>
      <w:r w:rsidR="003F5AF5" w:rsidRPr="003924E4">
        <w:rPr>
          <w:bCs/>
          <w:sz w:val="28"/>
          <w:szCs w:val="28"/>
          <w:lang w:val="vi-VN"/>
        </w:rPr>
        <w:t>Điều 20</w:t>
      </w:r>
      <w:r w:rsidR="003924E4" w:rsidRPr="003924E4">
        <w:rPr>
          <w:bCs/>
          <w:sz w:val="28"/>
          <w:szCs w:val="28"/>
        </w:rPr>
        <w:t xml:space="preserve"> Nghị định số 14/2021/NĐ-CP ngày 01/3/2021 của Chính phủ quy định xử phạt vi phạm hành chính về chăn nuôi</w:t>
      </w:r>
      <w:r w:rsidR="003924E4">
        <w:rPr>
          <w:bCs/>
          <w:sz w:val="28"/>
          <w:szCs w:val="28"/>
        </w:rPr>
        <w:t xml:space="preserve"> quy định</w:t>
      </w:r>
      <w:r w:rsidR="004B4FCE">
        <w:rPr>
          <w:bCs/>
          <w:sz w:val="28"/>
          <w:szCs w:val="28"/>
        </w:rPr>
        <w:t>:</w:t>
      </w:r>
    </w:p>
    <w:p w14:paraId="675AE62A" w14:textId="3AB71B77" w:rsidR="003F5AF5" w:rsidRPr="003F5AF5" w:rsidRDefault="003924E4" w:rsidP="00A12B54">
      <w:pPr>
        <w:shd w:val="clear" w:color="auto" w:fill="FFFFFF"/>
        <w:spacing w:before="120" w:after="120" w:line="320" w:lineRule="exact"/>
        <w:ind w:firstLine="709"/>
        <w:jc w:val="both"/>
        <w:rPr>
          <w:bCs/>
          <w:sz w:val="28"/>
          <w:szCs w:val="28"/>
        </w:rPr>
      </w:pPr>
      <w:r>
        <w:rPr>
          <w:bCs/>
          <w:sz w:val="28"/>
          <w:szCs w:val="28"/>
        </w:rPr>
        <w:t xml:space="preserve"> </w:t>
      </w:r>
      <w:r w:rsidR="004B4FCE">
        <w:rPr>
          <w:bCs/>
          <w:sz w:val="28"/>
          <w:szCs w:val="28"/>
        </w:rPr>
        <w:t>X</w:t>
      </w:r>
      <w:r>
        <w:rPr>
          <w:bCs/>
          <w:sz w:val="28"/>
          <w:szCs w:val="28"/>
        </w:rPr>
        <w:t xml:space="preserve">ử phạt hành vi </w:t>
      </w:r>
      <w:bookmarkStart w:id="70" w:name="khoan_20_1"/>
      <w:bookmarkEnd w:id="69"/>
      <w:r w:rsidR="003F5AF5" w:rsidRPr="003F5AF5">
        <w:rPr>
          <w:bCs/>
          <w:sz w:val="28"/>
          <w:szCs w:val="28"/>
          <w:lang w:val="vi-VN"/>
        </w:rPr>
        <w:t>mua bán, nhập khẩu mỗi sản phẩm thức ăn chăn nuôi hết hạn sử dụng ghi trên nhãn hoặc tài liệu kèm theo sản phẩm thức ăn chăn nuôi bị xử phạt như sau:</w:t>
      </w:r>
      <w:bookmarkEnd w:id="70"/>
    </w:p>
    <w:p w14:paraId="253CC53B" w14:textId="771ED0B9" w:rsidR="003F5AF5" w:rsidRPr="003F5AF5" w:rsidRDefault="00FB06A7" w:rsidP="00A12B54">
      <w:pPr>
        <w:shd w:val="clear" w:color="auto" w:fill="FFFFFF"/>
        <w:spacing w:before="120" w:after="120" w:line="320" w:lineRule="exact"/>
        <w:ind w:firstLine="709"/>
        <w:jc w:val="both"/>
        <w:rPr>
          <w:bCs/>
          <w:sz w:val="28"/>
          <w:szCs w:val="28"/>
        </w:rPr>
      </w:pPr>
      <w:bookmarkStart w:id="71" w:name="diem_20_1_a"/>
      <w:r>
        <w:rPr>
          <w:bCs/>
          <w:sz w:val="28"/>
          <w:szCs w:val="28"/>
        </w:rPr>
        <w:t>+</w:t>
      </w:r>
      <w:r w:rsidR="003F5AF5" w:rsidRPr="003F5AF5">
        <w:rPr>
          <w:bCs/>
          <w:sz w:val="28"/>
          <w:szCs w:val="28"/>
          <w:lang w:val="vi-VN"/>
        </w:rPr>
        <w:t xml:space="preserve"> Phạt tiền từ 200.000 đồng đến 400.000 đồng trong trường hợp giá trị hàng hóa vi phạm dưới 1.000.000 đồng;</w:t>
      </w:r>
      <w:bookmarkEnd w:id="71"/>
    </w:p>
    <w:p w14:paraId="27673875" w14:textId="7BA06CFE" w:rsidR="003F5AF5" w:rsidRPr="003F5AF5" w:rsidRDefault="00FB06A7" w:rsidP="00A12B54">
      <w:pPr>
        <w:shd w:val="clear" w:color="auto" w:fill="FFFFFF"/>
        <w:spacing w:before="120" w:after="120" w:line="320" w:lineRule="exact"/>
        <w:ind w:firstLine="709"/>
        <w:jc w:val="both"/>
        <w:rPr>
          <w:bCs/>
          <w:sz w:val="28"/>
          <w:szCs w:val="28"/>
        </w:rPr>
      </w:pPr>
      <w:bookmarkStart w:id="72" w:name="diem_20_1_b"/>
      <w:r>
        <w:rPr>
          <w:bCs/>
          <w:sz w:val="28"/>
          <w:szCs w:val="28"/>
        </w:rPr>
        <w:t>+</w:t>
      </w:r>
      <w:r w:rsidR="003F5AF5" w:rsidRPr="003F5AF5">
        <w:rPr>
          <w:bCs/>
          <w:sz w:val="28"/>
          <w:szCs w:val="28"/>
          <w:lang w:val="vi-VN"/>
        </w:rPr>
        <w:t xml:space="preserve"> Phạt tiền từ 400.000 đồng đến 600.000 đồng trong trường hợp giá trị hàng hóa vi phạm từ 1.000.000 đồng đến dưới 2.000.000 đồng;</w:t>
      </w:r>
      <w:bookmarkEnd w:id="72"/>
    </w:p>
    <w:p w14:paraId="3DEDBA0B" w14:textId="26A2ABB9" w:rsidR="003F5AF5" w:rsidRPr="003F5AF5" w:rsidRDefault="00FB06A7" w:rsidP="00A12B54">
      <w:pPr>
        <w:shd w:val="clear" w:color="auto" w:fill="FFFFFF"/>
        <w:spacing w:before="120" w:after="120" w:line="320" w:lineRule="exact"/>
        <w:ind w:firstLine="709"/>
        <w:jc w:val="both"/>
        <w:rPr>
          <w:bCs/>
          <w:sz w:val="28"/>
          <w:szCs w:val="28"/>
        </w:rPr>
      </w:pPr>
      <w:bookmarkStart w:id="73" w:name="diem_20_1_c"/>
      <w:r>
        <w:rPr>
          <w:bCs/>
          <w:sz w:val="28"/>
          <w:szCs w:val="28"/>
        </w:rPr>
        <w:t>+</w:t>
      </w:r>
      <w:r w:rsidR="003F5AF5" w:rsidRPr="003F5AF5">
        <w:rPr>
          <w:bCs/>
          <w:sz w:val="28"/>
          <w:szCs w:val="28"/>
          <w:lang w:val="vi-VN"/>
        </w:rPr>
        <w:t xml:space="preserve"> Phạt tiền từ 600.000 đồng đến 1.000.000 đồng trong trường hợp giá trị hàng hóa vi phạm từ 2.000.000 đồng đến dưới 3.000.000 đồng;</w:t>
      </w:r>
      <w:bookmarkEnd w:id="73"/>
    </w:p>
    <w:p w14:paraId="64071428" w14:textId="7F258417" w:rsidR="003F5AF5" w:rsidRPr="003F5AF5" w:rsidRDefault="00FB06A7" w:rsidP="00A12B54">
      <w:pPr>
        <w:shd w:val="clear" w:color="auto" w:fill="FFFFFF"/>
        <w:spacing w:before="120" w:after="120" w:line="320" w:lineRule="exact"/>
        <w:ind w:firstLine="709"/>
        <w:jc w:val="both"/>
        <w:rPr>
          <w:bCs/>
          <w:sz w:val="28"/>
          <w:szCs w:val="28"/>
        </w:rPr>
      </w:pPr>
      <w:bookmarkStart w:id="74" w:name="diem_20_1_d"/>
      <w:r>
        <w:rPr>
          <w:bCs/>
          <w:sz w:val="28"/>
          <w:szCs w:val="28"/>
        </w:rPr>
        <w:t>+</w:t>
      </w:r>
      <w:r w:rsidR="003F5AF5" w:rsidRPr="003F5AF5">
        <w:rPr>
          <w:bCs/>
          <w:sz w:val="28"/>
          <w:szCs w:val="28"/>
          <w:lang w:val="vi-VN"/>
        </w:rPr>
        <w:t xml:space="preserve"> Phạt tiền từ 1.000.000 đồng đến 2.000.000 đồng trong trường hợp giá trị hàng hóa vi phạm từ 3.000.000 đồng đến dưới 5.000.000 đồng;</w:t>
      </w:r>
      <w:bookmarkEnd w:id="74"/>
    </w:p>
    <w:p w14:paraId="7E9D2C67" w14:textId="65A819D5" w:rsidR="003F5AF5" w:rsidRPr="003F5AF5" w:rsidRDefault="00FB06A7" w:rsidP="00A12B54">
      <w:pPr>
        <w:shd w:val="clear" w:color="auto" w:fill="FFFFFF"/>
        <w:spacing w:before="120" w:after="120" w:line="320" w:lineRule="exact"/>
        <w:ind w:firstLine="709"/>
        <w:jc w:val="both"/>
        <w:rPr>
          <w:bCs/>
          <w:sz w:val="28"/>
          <w:szCs w:val="28"/>
        </w:rPr>
      </w:pPr>
      <w:bookmarkStart w:id="75" w:name="diem_20_1_dd"/>
      <w:r>
        <w:rPr>
          <w:bCs/>
          <w:sz w:val="28"/>
          <w:szCs w:val="28"/>
        </w:rPr>
        <w:t>+</w:t>
      </w:r>
      <w:r w:rsidR="003F5AF5" w:rsidRPr="003F5AF5">
        <w:rPr>
          <w:bCs/>
          <w:sz w:val="28"/>
          <w:szCs w:val="28"/>
          <w:lang w:val="vi-VN"/>
        </w:rPr>
        <w:t xml:space="preserve"> Phạt tiền từ 2.000.000 đồng đến 3.000.000 đồng trong trường hợp giá trị hàng hóa vi phạm từ 5.000.000 đồng đến dưới 10.000.000 đồng;</w:t>
      </w:r>
      <w:bookmarkEnd w:id="75"/>
    </w:p>
    <w:p w14:paraId="6EBD5E81" w14:textId="3534E36B" w:rsidR="003F5AF5" w:rsidRPr="003F5AF5" w:rsidRDefault="00FB06A7" w:rsidP="00A12B54">
      <w:pPr>
        <w:shd w:val="clear" w:color="auto" w:fill="FFFFFF"/>
        <w:spacing w:before="120" w:after="120" w:line="320" w:lineRule="exact"/>
        <w:ind w:firstLine="709"/>
        <w:jc w:val="both"/>
        <w:rPr>
          <w:bCs/>
          <w:sz w:val="28"/>
          <w:szCs w:val="28"/>
        </w:rPr>
      </w:pPr>
      <w:bookmarkStart w:id="76" w:name="diem_20_1_e"/>
      <w:r>
        <w:rPr>
          <w:bCs/>
          <w:sz w:val="28"/>
          <w:szCs w:val="28"/>
        </w:rPr>
        <w:t>+</w:t>
      </w:r>
      <w:r w:rsidR="003F5AF5" w:rsidRPr="003F5AF5">
        <w:rPr>
          <w:bCs/>
          <w:sz w:val="28"/>
          <w:szCs w:val="28"/>
          <w:lang w:val="vi-VN"/>
        </w:rPr>
        <w:t xml:space="preserve"> Phạt tiền từ 3.000.000 đồng đến 5.000.000 đồng trong trường hợp giá trị hàng hóa vi phạm từ 10.000.000 đồng đến dưới 20.000.000 đồng;</w:t>
      </w:r>
      <w:bookmarkEnd w:id="76"/>
    </w:p>
    <w:p w14:paraId="71DF7B10" w14:textId="254A7DBC" w:rsidR="003F5AF5" w:rsidRPr="003F5AF5" w:rsidRDefault="00FB06A7" w:rsidP="00A12B54">
      <w:pPr>
        <w:shd w:val="clear" w:color="auto" w:fill="FFFFFF"/>
        <w:spacing w:before="120" w:after="120" w:line="320" w:lineRule="exact"/>
        <w:ind w:firstLine="709"/>
        <w:jc w:val="both"/>
        <w:rPr>
          <w:bCs/>
          <w:sz w:val="28"/>
          <w:szCs w:val="28"/>
        </w:rPr>
      </w:pPr>
      <w:bookmarkStart w:id="77" w:name="diem_20_1_g"/>
      <w:r>
        <w:rPr>
          <w:bCs/>
          <w:sz w:val="28"/>
          <w:szCs w:val="28"/>
        </w:rPr>
        <w:t xml:space="preserve">+ </w:t>
      </w:r>
      <w:r w:rsidR="003F5AF5" w:rsidRPr="003F5AF5">
        <w:rPr>
          <w:bCs/>
          <w:sz w:val="28"/>
          <w:szCs w:val="28"/>
          <w:lang w:val="vi-VN"/>
        </w:rPr>
        <w:t>Phạt tiền từ 5.000.000 đồng đến 7.000.000 đồng trong trường hợp giá trị hàng hóa vi phạm từ 20.000.000 đồng đến dưới 30.000.000 đồng;</w:t>
      </w:r>
      <w:bookmarkEnd w:id="77"/>
    </w:p>
    <w:p w14:paraId="25810CED" w14:textId="169CFAAB" w:rsidR="003F5AF5" w:rsidRPr="003F5AF5" w:rsidRDefault="00FB06A7" w:rsidP="00A12B54">
      <w:pPr>
        <w:shd w:val="clear" w:color="auto" w:fill="FFFFFF"/>
        <w:spacing w:before="120" w:after="120" w:line="320" w:lineRule="exact"/>
        <w:ind w:firstLine="709"/>
        <w:jc w:val="both"/>
        <w:rPr>
          <w:bCs/>
          <w:sz w:val="28"/>
          <w:szCs w:val="28"/>
        </w:rPr>
      </w:pPr>
      <w:bookmarkStart w:id="78" w:name="diem_20_1_h"/>
      <w:r>
        <w:rPr>
          <w:bCs/>
          <w:sz w:val="28"/>
          <w:szCs w:val="28"/>
        </w:rPr>
        <w:t>+</w:t>
      </w:r>
      <w:r w:rsidR="003F5AF5" w:rsidRPr="003F5AF5">
        <w:rPr>
          <w:bCs/>
          <w:sz w:val="28"/>
          <w:szCs w:val="28"/>
          <w:lang w:val="vi-VN"/>
        </w:rPr>
        <w:t xml:space="preserve"> Phạt tiền từ 7.000.000 đồng đến 10.000.000 đồng trong trường hợp giá trị hàng hóa vi phạm từ 30.000.000 đồng đến dưới 40.000.000 đồng;</w:t>
      </w:r>
      <w:bookmarkEnd w:id="78"/>
    </w:p>
    <w:p w14:paraId="62D99A2A" w14:textId="56115AC9" w:rsidR="003F5AF5" w:rsidRPr="003F5AF5" w:rsidRDefault="00FB06A7" w:rsidP="00A12B54">
      <w:pPr>
        <w:shd w:val="clear" w:color="auto" w:fill="FFFFFF"/>
        <w:spacing w:before="120" w:after="120" w:line="320" w:lineRule="exact"/>
        <w:ind w:firstLine="709"/>
        <w:jc w:val="both"/>
        <w:rPr>
          <w:bCs/>
          <w:sz w:val="28"/>
          <w:szCs w:val="28"/>
        </w:rPr>
      </w:pPr>
      <w:bookmarkStart w:id="79" w:name="diem_20_1_i"/>
      <w:r>
        <w:rPr>
          <w:bCs/>
          <w:sz w:val="28"/>
          <w:szCs w:val="28"/>
        </w:rPr>
        <w:t>+</w:t>
      </w:r>
      <w:r w:rsidR="003F5AF5" w:rsidRPr="003F5AF5">
        <w:rPr>
          <w:bCs/>
          <w:sz w:val="28"/>
          <w:szCs w:val="28"/>
          <w:lang w:val="vi-VN"/>
        </w:rPr>
        <w:t xml:space="preserve"> Phạt tiền từ 10.000.000 đồng đến 15.000.000 đồng trong trường hợp giá trị hàng hóa vi phạm từ 40.000.000 đồng đến dưới 50.000.000 đồng;</w:t>
      </w:r>
      <w:bookmarkEnd w:id="79"/>
    </w:p>
    <w:p w14:paraId="50FC34B1" w14:textId="6491813F" w:rsidR="003F5AF5" w:rsidRPr="003F5AF5" w:rsidRDefault="00FB06A7" w:rsidP="00A12B54">
      <w:pPr>
        <w:shd w:val="clear" w:color="auto" w:fill="FFFFFF"/>
        <w:spacing w:before="120" w:after="120" w:line="320" w:lineRule="exact"/>
        <w:ind w:firstLine="709"/>
        <w:jc w:val="both"/>
        <w:rPr>
          <w:bCs/>
          <w:sz w:val="28"/>
          <w:szCs w:val="28"/>
        </w:rPr>
      </w:pPr>
      <w:bookmarkStart w:id="80" w:name="diem_20_1_k"/>
      <w:r>
        <w:rPr>
          <w:bCs/>
          <w:sz w:val="28"/>
          <w:szCs w:val="28"/>
        </w:rPr>
        <w:lastRenderedPageBreak/>
        <w:t>+</w:t>
      </w:r>
      <w:r w:rsidR="003F5AF5" w:rsidRPr="003F5AF5">
        <w:rPr>
          <w:bCs/>
          <w:sz w:val="28"/>
          <w:szCs w:val="28"/>
          <w:lang w:val="vi-VN"/>
        </w:rPr>
        <w:t xml:space="preserve"> Phạt tiền từ 15.000.000 đồng đến 20.000.000 đồng trong trường hợp giá trị hàng hóa vi phạm từ 50.000.000 đồng đến dưới 70.000.000 đồng;</w:t>
      </w:r>
      <w:bookmarkEnd w:id="80"/>
    </w:p>
    <w:p w14:paraId="767E58AB" w14:textId="650341DC" w:rsidR="003F5AF5" w:rsidRPr="003F5AF5" w:rsidRDefault="00FB06A7" w:rsidP="00A12B54">
      <w:pPr>
        <w:shd w:val="clear" w:color="auto" w:fill="FFFFFF"/>
        <w:spacing w:before="120" w:after="120" w:line="320" w:lineRule="exact"/>
        <w:ind w:firstLine="709"/>
        <w:jc w:val="both"/>
        <w:rPr>
          <w:bCs/>
          <w:sz w:val="28"/>
          <w:szCs w:val="28"/>
        </w:rPr>
      </w:pPr>
      <w:bookmarkStart w:id="81" w:name="diem_20_1_l"/>
      <w:r>
        <w:rPr>
          <w:bCs/>
          <w:sz w:val="28"/>
          <w:szCs w:val="28"/>
        </w:rPr>
        <w:t>+</w:t>
      </w:r>
      <w:r w:rsidR="003F5AF5" w:rsidRPr="003F5AF5">
        <w:rPr>
          <w:bCs/>
          <w:sz w:val="28"/>
          <w:szCs w:val="28"/>
          <w:lang w:val="vi-VN"/>
        </w:rPr>
        <w:t xml:space="preserve"> Phạt tiền từ 20.000.000 đồng đến 30.000.000 đồng trong trường hợp giá trị hàng hóa vi phạm từ 70.000.000 đồng đến dưới 100.000.000 đồng;</w:t>
      </w:r>
      <w:bookmarkEnd w:id="81"/>
    </w:p>
    <w:p w14:paraId="681C8750" w14:textId="7DCD3B98" w:rsidR="003F5AF5" w:rsidRDefault="00FB06A7" w:rsidP="00A12B54">
      <w:pPr>
        <w:shd w:val="clear" w:color="auto" w:fill="FFFFFF"/>
        <w:spacing w:before="120" w:after="120" w:line="320" w:lineRule="exact"/>
        <w:ind w:firstLine="709"/>
        <w:jc w:val="both"/>
        <w:rPr>
          <w:bCs/>
          <w:sz w:val="28"/>
          <w:szCs w:val="28"/>
        </w:rPr>
      </w:pPr>
      <w:bookmarkStart w:id="82" w:name="diem_20_1_m"/>
      <w:r>
        <w:rPr>
          <w:bCs/>
          <w:sz w:val="28"/>
          <w:szCs w:val="28"/>
        </w:rPr>
        <w:t>+</w:t>
      </w:r>
      <w:r w:rsidR="003F5AF5" w:rsidRPr="003F5AF5">
        <w:rPr>
          <w:bCs/>
          <w:sz w:val="28"/>
          <w:szCs w:val="28"/>
          <w:lang w:val="vi-VN"/>
        </w:rPr>
        <w:t xml:space="preserve"> Phạt tiền từ 30.000.000 đồng đến 40.000.000 đồng trong trường hợp giá trị hàng hóa vi phạm từ 100.000.000 đồng trở lên.</w:t>
      </w:r>
      <w:bookmarkEnd w:id="82"/>
    </w:p>
    <w:p w14:paraId="5D7D0F9F" w14:textId="3D077453" w:rsidR="0056167B" w:rsidRPr="0056167B" w:rsidRDefault="00D519B2" w:rsidP="00A12B54">
      <w:pPr>
        <w:shd w:val="clear" w:color="auto" w:fill="FFFFFF"/>
        <w:spacing w:before="120" w:after="120" w:line="320" w:lineRule="exact"/>
        <w:ind w:firstLine="709"/>
        <w:jc w:val="both"/>
        <w:rPr>
          <w:bCs/>
          <w:sz w:val="28"/>
          <w:szCs w:val="28"/>
        </w:rPr>
      </w:pPr>
      <w:r>
        <w:rPr>
          <w:bCs/>
          <w:sz w:val="28"/>
          <w:szCs w:val="28"/>
        </w:rPr>
        <w:t xml:space="preserve">- </w:t>
      </w:r>
      <w:r w:rsidR="0056167B" w:rsidRPr="0056167B">
        <w:rPr>
          <w:bCs/>
          <w:sz w:val="28"/>
          <w:szCs w:val="28"/>
        </w:rPr>
        <w:t>Khoản 2 Điều 5 Nghị định số 14/2021/NĐ-CP quy định:</w:t>
      </w:r>
      <w:r w:rsidR="0056167B" w:rsidRPr="0056167B">
        <w:rPr>
          <w:bCs/>
          <w:sz w:val="28"/>
          <w:szCs w:val="28"/>
          <w:lang w:val="vi-VN"/>
        </w:rPr>
        <w:t xml:space="preserve"> M</w:t>
      </w:r>
      <w:r w:rsidR="0056167B" w:rsidRPr="0056167B">
        <w:rPr>
          <w:bCs/>
          <w:sz w:val="28"/>
          <w:szCs w:val="28"/>
        </w:rPr>
        <w:t>ứ</w:t>
      </w:r>
      <w:r w:rsidR="0056167B" w:rsidRPr="0056167B">
        <w:rPr>
          <w:bCs/>
          <w:sz w:val="28"/>
          <w:szCs w:val="28"/>
          <w:lang w:val="vi-VN"/>
        </w:rPr>
        <w:t xml:space="preserve">c phạt tiền quy định tại Chương II Nghị định </w:t>
      </w:r>
      <w:r w:rsidR="0056167B" w:rsidRPr="0056167B">
        <w:rPr>
          <w:bCs/>
          <w:sz w:val="28"/>
          <w:szCs w:val="28"/>
        </w:rPr>
        <w:t xml:space="preserve">số 14/2021/NĐ-CP </w:t>
      </w:r>
      <w:r w:rsidR="0056167B" w:rsidRPr="0056167B">
        <w:rPr>
          <w:bCs/>
          <w:sz w:val="28"/>
          <w:szCs w:val="28"/>
          <w:lang w:val="vi-VN"/>
        </w:rPr>
        <w:t>là m</w:t>
      </w:r>
      <w:r w:rsidR="0056167B" w:rsidRPr="0056167B">
        <w:rPr>
          <w:bCs/>
          <w:sz w:val="28"/>
          <w:szCs w:val="28"/>
        </w:rPr>
        <w:t>ứ</w:t>
      </w:r>
      <w:r w:rsidR="0056167B" w:rsidRPr="0056167B">
        <w:rPr>
          <w:bCs/>
          <w:sz w:val="28"/>
          <w:szCs w:val="28"/>
          <w:lang w:val="vi-VN"/>
        </w:rPr>
        <w:t>c phạt </w:t>
      </w:r>
      <w:r w:rsidR="0056167B" w:rsidRPr="0056167B">
        <w:rPr>
          <w:bCs/>
          <w:sz w:val="28"/>
          <w:szCs w:val="28"/>
        </w:rPr>
        <w:t>t</w:t>
      </w:r>
      <w:r w:rsidR="0056167B" w:rsidRPr="0056167B">
        <w:rPr>
          <w:bCs/>
          <w:sz w:val="28"/>
          <w:szCs w:val="28"/>
          <w:lang w:val="vi-VN"/>
        </w:rPr>
        <w:t>iền được áp dụng </w:t>
      </w:r>
      <w:r w:rsidR="0056167B" w:rsidRPr="0056167B">
        <w:rPr>
          <w:bCs/>
          <w:sz w:val="28"/>
          <w:szCs w:val="28"/>
        </w:rPr>
        <w:t>đối với </w:t>
      </w:r>
      <w:r w:rsidR="0056167B" w:rsidRPr="0056167B">
        <w:rPr>
          <w:bCs/>
          <w:sz w:val="28"/>
          <w:szCs w:val="28"/>
          <w:lang w:val="vi-VN"/>
        </w:rPr>
        <w:t>hành vi vi phạm hành chính do cá nhân thực hiện. </w:t>
      </w:r>
      <w:r w:rsidR="0056167B" w:rsidRPr="0056167B">
        <w:rPr>
          <w:bCs/>
          <w:sz w:val="28"/>
          <w:szCs w:val="28"/>
        </w:rPr>
        <w:t>Đ</w:t>
      </w:r>
      <w:r w:rsidR="0056167B" w:rsidRPr="0056167B">
        <w:rPr>
          <w:bCs/>
          <w:sz w:val="28"/>
          <w:szCs w:val="28"/>
          <w:lang w:val="vi-VN"/>
        </w:rPr>
        <w:t>ối với t</w:t>
      </w:r>
      <w:r w:rsidR="0056167B" w:rsidRPr="0056167B">
        <w:rPr>
          <w:bCs/>
          <w:sz w:val="28"/>
          <w:szCs w:val="28"/>
        </w:rPr>
        <w:t>ổ </w:t>
      </w:r>
      <w:r w:rsidR="0056167B" w:rsidRPr="0056167B">
        <w:rPr>
          <w:bCs/>
          <w:sz w:val="28"/>
          <w:szCs w:val="28"/>
          <w:lang w:val="vi-VN"/>
        </w:rPr>
        <w:t>chức có cùng h</w:t>
      </w:r>
      <w:r w:rsidR="0056167B" w:rsidRPr="0056167B">
        <w:rPr>
          <w:bCs/>
          <w:sz w:val="28"/>
          <w:szCs w:val="28"/>
        </w:rPr>
        <w:t>à</w:t>
      </w:r>
      <w:r w:rsidR="0056167B" w:rsidRPr="0056167B">
        <w:rPr>
          <w:bCs/>
          <w:sz w:val="28"/>
          <w:szCs w:val="28"/>
          <w:lang w:val="vi-VN"/>
        </w:rPr>
        <w:t>nh v</w:t>
      </w:r>
      <w:r w:rsidR="0056167B" w:rsidRPr="0056167B">
        <w:rPr>
          <w:bCs/>
          <w:sz w:val="28"/>
          <w:szCs w:val="28"/>
        </w:rPr>
        <w:t>i </w:t>
      </w:r>
      <w:r w:rsidR="0056167B" w:rsidRPr="0056167B">
        <w:rPr>
          <w:bCs/>
          <w:sz w:val="28"/>
          <w:szCs w:val="28"/>
          <w:lang w:val="vi-VN"/>
        </w:rPr>
        <w:t>vi phạm, mức phạt tiền gấp 02 lần mức phạt tiền đối với cá nhân.</w:t>
      </w:r>
    </w:p>
    <w:p w14:paraId="7172D9EB" w14:textId="312DC241" w:rsidR="00C21111" w:rsidRPr="00C21111" w:rsidRDefault="00C21111" w:rsidP="00A12B54">
      <w:pPr>
        <w:shd w:val="clear" w:color="auto" w:fill="FFFFFF"/>
        <w:spacing w:before="120" w:after="120" w:line="320" w:lineRule="exact"/>
        <w:ind w:firstLine="709"/>
        <w:jc w:val="both"/>
        <w:rPr>
          <w:bCs/>
          <w:sz w:val="28"/>
          <w:szCs w:val="28"/>
        </w:rPr>
      </w:pPr>
      <w:r w:rsidRPr="00C21111">
        <w:rPr>
          <w:bCs/>
          <w:sz w:val="28"/>
          <w:szCs w:val="28"/>
        </w:rPr>
        <w:t>Như vậy, đối chiếu với quy định viện dẫn như trên,</w:t>
      </w:r>
      <w:r w:rsidRPr="00C21111">
        <w:rPr>
          <w:bCs/>
          <w:sz w:val="28"/>
          <w:szCs w:val="28"/>
          <w:lang w:val="vi-VN"/>
        </w:rPr>
        <w:t xml:space="preserve"> </w:t>
      </w:r>
      <w:r w:rsidRPr="00C21111">
        <w:rPr>
          <w:bCs/>
          <w:sz w:val="28"/>
          <w:szCs w:val="28"/>
        </w:rPr>
        <w:t xml:space="preserve">doanh nghiệp tư nhân </w:t>
      </w:r>
      <w:r>
        <w:rPr>
          <w:bCs/>
          <w:sz w:val="28"/>
          <w:szCs w:val="28"/>
        </w:rPr>
        <w:t>H</w:t>
      </w:r>
      <w:r w:rsidRPr="00C21111">
        <w:rPr>
          <w:b/>
          <w:bCs/>
          <w:sz w:val="28"/>
          <w:szCs w:val="28"/>
        </w:rPr>
        <w:t xml:space="preserve"> </w:t>
      </w:r>
      <w:r w:rsidRPr="00C21111">
        <w:rPr>
          <w:bCs/>
          <w:sz w:val="28"/>
          <w:szCs w:val="28"/>
          <w:lang w:val="vi-VN"/>
        </w:rPr>
        <w:t>bị xử phạt</w:t>
      </w:r>
      <w:r>
        <w:rPr>
          <w:bCs/>
          <w:sz w:val="28"/>
          <w:szCs w:val="28"/>
        </w:rPr>
        <w:t xml:space="preserve"> </w:t>
      </w:r>
      <w:r w:rsidRPr="00C21111">
        <w:rPr>
          <w:bCs/>
          <w:sz w:val="28"/>
          <w:szCs w:val="28"/>
        </w:rPr>
        <w:t>số tiền 70.000.000 đồng</w:t>
      </w:r>
      <w:r>
        <w:rPr>
          <w:bCs/>
          <w:sz w:val="28"/>
          <w:szCs w:val="28"/>
        </w:rPr>
        <w:t xml:space="preserve"> là phù hợp với quy định của pháp luật</w:t>
      </w:r>
      <w:r w:rsidRPr="00C21111">
        <w:rPr>
          <w:bCs/>
          <w:sz w:val="28"/>
          <w:szCs w:val="28"/>
        </w:rPr>
        <w:t>.</w:t>
      </w:r>
    </w:p>
    <w:p w14:paraId="719BFBEC" w14:textId="77B322F1" w:rsidR="00682D4A" w:rsidRPr="006A1461" w:rsidRDefault="00682D4A" w:rsidP="00A12B54">
      <w:pPr>
        <w:shd w:val="clear" w:color="auto" w:fill="FFFFFF"/>
        <w:spacing w:before="120" w:after="120" w:line="320" w:lineRule="exact"/>
        <w:ind w:firstLine="709"/>
        <w:jc w:val="both"/>
        <w:rPr>
          <w:b/>
          <w:bCs/>
          <w:color w:val="FF0000"/>
          <w:sz w:val="28"/>
          <w:szCs w:val="28"/>
        </w:rPr>
      </w:pPr>
      <w:r w:rsidRPr="004105D9">
        <w:rPr>
          <w:b/>
          <w:bCs/>
          <w:color w:val="FF0000"/>
          <w:sz w:val="28"/>
          <w:szCs w:val="28"/>
        </w:rPr>
        <w:t xml:space="preserve">Xử phạt hành vi </w:t>
      </w:r>
      <w:r w:rsidR="0072424D" w:rsidRPr="0072424D">
        <w:rPr>
          <w:b/>
          <w:bCs/>
          <w:color w:val="FF0000"/>
          <w:sz w:val="28"/>
          <w:szCs w:val="28"/>
          <w:lang w:val="vi-VN"/>
        </w:rPr>
        <w:t xml:space="preserve">gian dối trong kê khai </w:t>
      </w:r>
      <w:r w:rsidR="0072424D" w:rsidRPr="0072424D">
        <w:rPr>
          <w:b/>
          <w:bCs/>
          <w:color w:val="FF0000"/>
          <w:sz w:val="28"/>
          <w:szCs w:val="28"/>
        </w:rPr>
        <w:t xml:space="preserve">hoạt động chăn nuôi lợn </w:t>
      </w:r>
      <w:r w:rsidR="006A1461">
        <w:rPr>
          <w:b/>
          <w:bCs/>
          <w:color w:val="FF0000"/>
          <w:sz w:val="28"/>
          <w:szCs w:val="28"/>
          <w:lang w:val="vi-VN"/>
        </w:rPr>
        <w:t>nhằm mục đích trục lợi</w:t>
      </w:r>
    </w:p>
    <w:p w14:paraId="4D97EAE2" w14:textId="7AE46337" w:rsidR="00ED64AB" w:rsidRDefault="00682D4A" w:rsidP="00A12B54">
      <w:pPr>
        <w:shd w:val="clear" w:color="auto" w:fill="FFFFFF"/>
        <w:spacing w:before="120" w:after="120" w:line="320" w:lineRule="exact"/>
        <w:ind w:firstLine="709"/>
        <w:jc w:val="both"/>
        <w:rPr>
          <w:b/>
          <w:bCs/>
          <w:sz w:val="28"/>
          <w:szCs w:val="28"/>
        </w:rPr>
      </w:pPr>
      <w:r w:rsidRPr="004105D9">
        <w:rPr>
          <w:b/>
          <w:bCs/>
          <w:sz w:val="28"/>
          <w:szCs w:val="28"/>
        </w:rPr>
        <w:tab/>
        <w:t>Tình huống 1</w:t>
      </w:r>
      <w:r w:rsidR="007942FD">
        <w:rPr>
          <w:b/>
          <w:bCs/>
          <w:sz w:val="28"/>
          <w:szCs w:val="28"/>
        </w:rPr>
        <w:t>2</w:t>
      </w:r>
      <w:r w:rsidRPr="004105D9">
        <w:rPr>
          <w:b/>
          <w:bCs/>
          <w:sz w:val="28"/>
          <w:szCs w:val="28"/>
          <w:lang w:val="vi-VN"/>
        </w:rPr>
        <w:t>.</w:t>
      </w:r>
      <w:r w:rsidR="006F6FB1">
        <w:rPr>
          <w:b/>
          <w:bCs/>
          <w:sz w:val="28"/>
          <w:szCs w:val="28"/>
        </w:rPr>
        <w:t xml:space="preserve"> </w:t>
      </w:r>
      <w:r w:rsidR="00082AB8">
        <w:rPr>
          <w:b/>
          <w:bCs/>
          <w:sz w:val="28"/>
          <w:szCs w:val="28"/>
        </w:rPr>
        <w:t>Doanh nghiệp tư nhân P mở trang trại chăn nuôi lợn với quy mô lớn tại xã S, huyện N, tỉnh D</w:t>
      </w:r>
      <w:r w:rsidRPr="004105D9">
        <w:rPr>
          <w:b/>
          <w:bCs/>
          <w:sz w:val="28"/>
          <w:szCs w:val="28"/>
        </w:rPr>
        <w:t xml:space="preserve">. </w:t>
      </w:r>
      <w:r w:rsidR="00ED64AB">
        <w:rPr>
          <w:b/>
          <w:bCs/>
          <w:sz w:val="28"/>
          <w:szCs w:val="28"/>
        </w:rPr>
        <w:t xml:space="preserve">Trong quá trình chăn nuôi, </w:t>
      </w:r>
      <w:r w:rsidR="00C36A12">
        <w:rPr>
          <w:b/>
          <w:bCs/>
          <w:sz w:val="28"/>
          <w:szCs w:val="28"/>
        </w:rPr>
        <w:t>doanh nghiệp tư nhân P có hành vi gian dối trong kê khai hoạt động chăn nuôi l</w:t>
      </w:r>
      <w:r w:rsidR="0072424D">
        <w:rPr>
          <w:b/>
          <w:bCs/>
          <w:sz w:val="28"/>
          <w:szCs w:val="28"/>
        </w:rPr>
        <w:t>ợn</w:t>
      </w:r>
      <w:r w:rsidR="00C36A12">
        <w:rPr>
          <w:b/>
          <w:bCs/>
          <w:sz w:val="28"/>
          <w:szCs w:val="28"/>
        </w:rPr>
        <w:t xml:space="preserve"> tại trang trại với mục đích trục lợi. Với hành vi </w:t>
      </w:r>
      <w:r w:rsidR="00C36A12" w:rsidRPr="00C36A12">
        <w:rPr>
          <w:b/>
          <w:bCs/>
          <w:sz w:val="28"/>
          <w:szCs w:val="28"/>
        </w:rPr>
        <w:t>gian dối trong kê khai hoạt động chăn nuôi l</w:t>
      </w:r>
      <w:r w:rsidR="0072424D">
        <w:rPr>
          <w:b/>
          <w:bCs/>
          <w:sz w:val="28"/>
          <w:szCs w:val="28"/>
        </w:rPr>
        <w:t>ợn</w:t>
      </w:r>
      <w:r w:rsidR="00C36A12" w:rsidRPr="00C36A12">
        <w:rPr>
          <w:b/>
          <w:bCs/>
          <w:sz w:val="28"/>
          <w:szCs w:val="28"/>
        </w:rPr>
        <w:t xml:space="preserve"> tại trang trại với mục đích trục lợi</w:t>
      </w:r>
      <w:r w:rsidR="00C36A12">
        <w:rPr>
          <w:b/>
          <w:bCs/>
          <w:sz w:val="28"/>
          <w:szCs w:val="28"/>
        </w:rPr>
        <w:t xml:space="preserve">, </w:t>
      </w:r>
      <w:r w:rsidR="00C36A12" w:rsidRPr="00C36A12">
        <w:rPr>
          <w:b/>
          <w:bCs/>
          <w:sz w:val="28"/>
          <w:szCs w:val="28"/>
        </w:rPr>
        <w:t>doanh nghiệp tư nhân P</w:t>
      </w:r>
      <w:r w:rsidR="00C06D4A">
        <w:rPr>
          <w:b/>
          <w:bCs/>
          <w:sz w:val="28"/>
          <w:szCs w:val="28"/>
        </w:rPr>
        <w:t xml:space="preserve"> </w:t>
      </w:r>
      <w:r w:rsidR="001A2513">
        <w:rPr>
          <w:b/>
          <w:bCs/>
          <w:sz w:val="28"/>
          <w:szCs w:val="28"/>
        </w:rPr>
        <w:t>sẽ bị xử phạt hành chính về hành vi này như thế nào?</w:t>
      </w:r>
    </w:p>
    <w:p w14:paraId="48B9B78F" w14:textId="77777777" w:rsidR="00682D4A" w:rsidRPr="004105D9" w:rsidRDefault="00682D4A" w:rsidP="00A12B54">
      <w:pPr>
        <w:shd w:val="clear" w:color="auto" w:fill="FFFFFF"/>
        <w:spacing w:before="120" w:after="120" w:line="320" w:lineRule="exact"/>
        <w:ind w:firstLine="709"/>
        <w:jc w:val="both"/>
        <w:rPr>
          <w:b/>
          <w:bCs/>
          <w:i/>
          <w:sz w:val="28"/>
          <w:szCs w:val="28"/>
        </w:rPr>
      </w:pPr>
      <w:r w:rsidRPr="004105D9">
        <w:rPr>
          <w:b/>
          <w:bCs/>
          <w:i/>
          <w:sz w:val="28"/>
          <w:szCs w:val="28"/>
        </w:rPr>
        <w:t>Trả lời: (Có tính chất tham khảo)</w:t>
      </w:r>
    </w:p>
    <w:p w14:paraId="71BFE279" w14:textId="2AEBA255" w:rsidR="00D91FD4" w:rsidRPr="00D91FD4" w:rsidRDefault="002D5D72" w:rsidP="00A12B54">
      <w:pPr>
        <w:shd w:val="clear" w:color="auto" w:fill="FFFFFF"/>
        <w:spacing w:before="120" w:after="120" w:line="320" w:lineRule="exact"/>
        <w:ind w:firstLine="709"/>
        <w:jc w:val="both"/>
        <w:rPr>
          <w:bCs/>
          <w:sz w:val="28"/>
          <w:szCs w:val="28"/>
        </w:rPr>
      </w:pPr>
      <w:bookmarkStart w:id="83" w:name="khoan_26_4"/>
      <w:r>
        <w:rPr>
          <w:bCs/>
          <w:sz w:val="28"/>
          <w:szCs w:val="28"/>
        </w:rPr>
        <w:t xml:space="preserve">- </w:t>
      </w:r>
      <w:r w:rsidR="00D91FD4">
        <w:rPr>
          <w:bCs/>
          <w:sz w:val="28"/>
          <w:szCs w:val="28"/>
        </w:rPr>
        <w:t>Khoản 4 Điều 26</w:t>
      </w:r>
      <w:r w:rsidR="00D91FD4" w:rsidRPr="00D91FD4">
        <w:rPr>
          <w:bCs/>
          <w:sz w:val="28"/>
          <w:szCs w:val="28"/>
        </w:rPr>
        <w:t xml:space="preserve"> Nghị định số 14/2021/NĐ-CP ngày 01/3/2021 của Chính phủ quy định xử phạt vi phạm hành chính về chăn nuôi</w:t>
      </w:r>
      <w:r w:rsidR="00D91FD4">
        <w:rPr>
          <w:bCs/>
          <w:sz w:val="28"/>
          <w:szCs w:val="28"/>
        </w:rPr>
        <w:t xml:space="preserve"> quy định xử phạt hành vi  </w:t>
      </w:r>
      <w:r w:rsidR="00D91FD4" w:rsidRPr="00D91FD4">
        <w:rPr>
          <w:bCs/>
          <w:sz w:val="28"/>
          <w:szCs w:val="28"/>
          <w:lang w:val="vi-VN"/>
        </w:rPr>
        <w:t>vi phạm về kê khai chăn nuôi như sau:</w:t>
      </w:r>
      <w:bookmarkEnd w:id="83"/>
    </w:p>
    <w:p w14:paraId="696020A9" w14:textId="77777777" w:rsidR="00D91FD4" w:rsidRPr="00D91FD4" w:rsidRDefault="00D91FD4" w:rsidP="00A12B54">
      <w:pPr>
        <w:shd w:val="clear" w:color="auto" w:fill="FFFFFF"/>
        <w:spacing w:before="120" w:after="120" w:line="320" w:lineRule="exact"/>
        <w:ind w:firstLine="709"/>
        <w:jc w:val="both"/>
        <w:rPr>
          <w:bCs/>
          <w:sz w:val="28"/>
          <w:szCs w:val="28"/>
        </w:rPr>
      </w:pPr>
      <w:bookmarkStart w:id="84" w:name="diem_26_4_a"/>
      <w:r w:rsidRPr="00D91FD4">
        <w:rPr>
          <w:bCs/>
          <w:sz w:val="28"/>
          <w:szCs w:val="28"/>
          <w:lang w:val="vi-VN"/>
        </w:rPr>
        <w:t>a) Phạt tiền từ 5.000.000 đồng đến 10.000.000 đồng đối với hành vi không thực hiện kê khai;</w:t>
      </w:r>
      <w:bookmarkEnd w:id="84"/>
    </w:p>
    <w:p w14:paraId="27D1D208" w14:textId="77777777" w:rsidR="00D91FD4" w:rsidRPr="00D91FD4" w:rsidRDefault="00D91FD4" w:rsidP="00A12B54">
      <w:pPr>
        <w:shd w:val="clear" w:color="auto" w:fill="FFFFFF"/>
        <w:spacing w:before="120" w:after="120" w:line="320" w:lineRule="exact"/>
        <w:ind w:firstLine="709"/>
        <w:jc w:val="both"/>
        <w:rPr>
          <w:bCs/>
          <w:sz w:val="28"/>
          <w:szCs w:val="28"/>
        </w:rPr>
      </w:pPr>
      <w:bookmarkStart w:id="85" w:name="diem_26_4_b"/>
      <w:r w:rsidRPr="00D91FD4">
        <w:rPr>
          <w:bCs/>
          <w:sz w:val="28"/>
          <w:szCs w:val="28"/>
          <w:lang w:val="vi-VN"/>
        </w:rPr>
        <w:t>b) Phạt tiền từ 10.000.000 đồng đến 15.000.000 đồng đối với hành vi gian dối trong kê khai nhằm mục đích trục lợi.</w:t>
      </w:r>
      <w:bookmarkEnd w:id="85"/>
    </w:p>
    <w:p w14:paraId="75922A07" w14:textId="39804FF8" w:rsidR="00C36A12" w:rsidRDefault="00292295" w:rsidP="00A12B54">
      <w:pPr>
        <w:shd w:val="clear" w:color="auto" w:fill="FFFFFF"/>
        <w:spacing w:before="120" w:after="120" w:line="320" w:lineRule="exact"/>
        <w:ind w:firstLine="709"/>
        <w:jc w:val="both"/>
        <w:rPr>
          <w:bCs/>
          <w:sz w:val="28"/>
          <w:szCs w:val="28"/>
        </w:rPr>
      </w:pPr>
      <w:bookmarkStart w:id="86" w:name="khoan_26_8"/>
      <w:r>
        <w:rPr>
          <w:bCs/>
          <w:sz w:val="28"/>
          <w:szCs w:val="28"/>
        </w:rPr>
        <w:t xml:space="preserve">- </w:t>
      </w:r>
      <w:r w:rsidR="00C36A12">
        <w:rPr>
          <w:bCs/>
          <w:sz w:val="28"/>
          <w:szCs w:val="28"/>
        </w:rPr>
        <w:t xml:space="preserve">Điểm b khoản 8 </w:t>
      </w:r>
      <w:r w:rsidRPr="00292295">
        <w:rPr>
          <w:bCs/>
          <w:sz w:val="28"/>
          <w:szCs w:val="28"/>
        </w:rPr>
        <w:t>Điều 26 Nghị định số 14/2021/NĐ-CP</w:t>
      </w:r>
      <w:r>
        <w:rPr>
          <w:bCs/>
          <w:sz w:val="28"/>
          <w:szCs w:val="28"/>
        </w:rPr>
        <w:t xml:space="preserve"> quy đinh về biện </w:t>
      </w:r>
      <w:r w:rsidR="00C36A12" w:rsidRPr="00C36A12">
        <w:rPr>
          <w:bCs/>
          <w:sz w:val="28"/>
          <w:szCs w:val="28"/>
          <w:lang w:val="vi-VN"/>
        </w:rPr>
        <w:t>pháp khắc phục hậu quả</w:t>
      </w:r>
      <w:bookmarkEnd w:id="86"/>
      <w:r>
        <w:rPr>
          <w:bCs/>
          <w:sz w:val="28"/>
          <w:szCs w:val="28"/>
        </w:rPr>
        <w:t xml:space="preserve"> như sau:</w:t>
      </w:r>
      <w:bookmarkStart w:id="87" w:name="diem_26_8_b"/>
      <w:r>
        <w:rPr>
          <w:bCs/>
          <w:sz w:val="28"/>
          <w:szCs w:val="28"/>
        </w:rPr>
        <w:t xml:space="preserve"> </w:t>
      </w:r>
      <w:r w:rsidR="00C36A12" w:rsidRPr="00C36A12">
        <w:rPr>
          <w:bCs/>
          <w:sz w:val="28"/>
          <w:szCs w:val="28"/>
          <w:lang w:val="vi-VN"/>
        </w:rPr>
        <w:t xml:space="preserve">Buộc nộp lại số lợi bất hợp pháp có được do thực hiện hành vi vi phạm quy định tại điểm b khoản 4 Điều </w:t>
      </w:r>
      <w:r>
        <w:rPr>
          <w:bCs/>
          <w:sz w:val="28"/>
          <w:szCs w:val="28"/>
        </w:rPr>
        <w:t>26 nêu trên</w:t>
      </w:r>
      <w:r w:rsidR="00C36A12" w:rsidRPr="00C36A12">
        <w:rPr>
          <w:bCs/>
          <w:sz w:val="28"/>
          <w:szCs w:val="28"/>
          <w:lang w:val="vi-VN"/>
        </w:rPr>
        <w:t>;</w:t>
      </w:r>
      <w:bookmarkEnd w:id="87"/>
    </w:p>
    <w:p w14:paraId="1B554DD9" w14:textId="27483A6C" w:rsidR="00F6383E" w:rsidRPr="00F6383E" w:rsidRDefault="00687591" w:rsidP="00A12B54">
      <w:pPr>
        <w:shd w:val="clear" w:color="auto" w:fill="FFFFFF"/>
        <w:spacing w:before="120" w:after="120" w:line="320" w:lineRule="exact"/>
        <w:ind w:firstLine="709"/>
        <w:jc w:val="both"/>
        <w:rPr>
          <w:bCs/>
          <w:sz w:val="28"/>
          <w:szCs w:val="28"/>
        </w:rPr>
      </w:pPr>
      <w:r>
        <w:rPr>
          <w:bCs/>
          <w:sz w:val="28"/>
          <w:szCs w:val="28"/>
        </w:rPr>
        <w:t xml:space="preserve">- </w:t>
      </w:r>
      <w:r w:rsidR="00F6383E" w:rsidRPr="00F6383E">
        <w:rPr>
          <w:bCs/>
          <w:sz w:val="28"/>
          <w:szCs w:val="28"/>
        </w:rPr>
        <w:t>Khoản 2 Điều 5 Nghị định số 14/2021/NĐ-CP quy định:</w:t>
      </w:r>
      <w:r w:rsidR="00F6383E" w:rsidRPr="00F6383E">
        <w:rPr>
          <w:bCs/>
          <w:sz w:val="28"/>
          <w:szCs w:val="28"/>
          <w:lang w:val="vi-VN"/>
        </w:rPr>
        <w:t xml:space="preserve"> M</w:t>
      </w:r>
      <w:r w:rsidR="00F6383E" w:rsidRPr="00F6383E">
        <w:rPr>
          <w:bCs/>
          <w:sz w:val="28"/>
          <w:szCs w:val="28"/>
        </w:rPr>
        <w:t>ứ</w:t>
      </w:r>
      <w:r w:rsidR="00F6383E" w:rsidRPr="00F6383E">
        <w:rPr>
          <w:bCs/>
          <w:sz w:val="28"/>
          <w:szCs w:val="28"/>
          <w:lang w:val="vi-VN"/>
        </w:rPr>
        <w:t xml:space="preserve">c phạt tiền quy định tại Chương II Nghị định </w:t>
      </w:r>
      <w:r w:rsidR="00F6383E" w:rsidRPr="00F6383E">
        <w:rPr>
          <w:bCs/>
          <w:sz w:val="28"/>
          <w:szCs w:val="28"/>
        </w:rPr>
        <w:t xml:space="preserve">số 14/2021/NĐ-CP </w:t>
      </w:r>
      <w:r w:rsidR="00F6383E" w:rsidRPr="00F6383E">
        <w:rPr>
          <w:bCs/>
          <w:sz w:val="28"/>
          <w:szCs w:val="28"/>
          <w:lang w:val="vi-VN"/>
        </w:rPr>
        <w:t>là m</w:t>
      </w:r>
      <w:r w:rsidR="00F6383E" w:rsidRPr="00F6383E">
        <w:rPr>
          <w:bCs/>
          <w:sz w:val="28"/>
          <w:szCs w:val="28"/>
        </w:rPr>
        <w:t>ứ</w:t>
      </w:r>
      <w:r w:rsidR="00F6383E" w:rsidRPr="00F6383E">
        <w:rPr>
          <w:bCs/>
          <w:sz w:val="28"/>
          <w:szCs w:val="28"/>
          <w:lang w:val="vi-VN"/>
        </w:rPr>
        <w:t>c phạt </w:t>
      </w:r>
      <w:r w:rsidR="00F6383E" w:rsidRPr="00F6383E">
        <w:rPr>
          <w:bCs/>
          <w:sz w:val="28"/>
          <w:szCs w:val="28"/>
        </w:rPr>
        <w:t>t</w:t>
      </w:r>
      <w:r w:rsidR="00F6383E" w:rsidRPr="00F6383E">
        <w:rPr>
          <w:bCs/>
          <w:sz w:val="28"/>
          <w:szCs w:val="28"/>
          <w:lang w:val="vi-VN"/>
        </w:rPr>
        <w:t>iền được áp dụng </w:t>
      </w:r>
      <w:r w:rsidR="00F6383E" w:rsidRPr="00F6383E">
        <w:rPr>
          <w:bCs/>
          <w:sz w:val="28"/>
          <w:szCs w:val="28"/>
        </w:rPr>
        <w:t>đối với </w:t>
      </w:r>
      <w:r w:rsidR="00F6383E" w:rsidRPr="00F6383E">
        <w:rPr>
          <w:bCs/>
          <w:sz w:val="28"/>
          <w:szCs w:val="28"/>
          <w:lang w:val="vi-VN"/>
        </w:rPr>
        <w:t>hành vi vi phạm hành chính do cá nhân thực hiện. </w:t>
      </w:r>
      <w:r w:rsidR="00F6383E" w:rsidRPr="00F6383E">
        <w:rPr>
          <w:bCs/>
          <w:sz w:val="28"/>
          <w:szCs w:val="28"/>
        </w:rPr>
        <w:t>Đ</w:t>
      </w:r>
      <w:r w:rsidR="00F6383E" w:rsidRPr="00F6383E">
        <w:rPr>
          <w:bCs/>
          <w:sz w:val="28"/>
          <w:szCs w:val="28"/>
          <w:lang w:val="vi-VN"/>
        </w:rPr>
        <w:t>ối với t</w:t>
      </w:r>
      <w:r w:rsidR="00F6383E" w:rsidRPr="00F6383E">
        <w:rPr>
          <w:bCs/>
          <w:sz w:val="28"/>
          <w:szCs w:val="28"/>
        </w:rPr>
        <w:t>ổ </w:t>
      </w:r>
      <w:r w:rsidR="00F6383E" w:rsidRPr="00F6383E">
        <w:rPr>
          <w:bCs/>
          <w:sz w:val="28"/>
          <w:szCs w:val="28"/>
          <w:lang w:val="vi-VN"/>
        </w:rPr>
        <w:t>chức có cùng h</w:t>
      </w:r>
      <w:r w:rsidR="00F6383E" w:rsidRPr="00F6383E">
        <w:rPr>
          <w:bCs/>
          <w:sz w:val="28"/>
          <w:szCs w:val="28"/>
        </w:rPr>
        <w:t>à</w:t>
      </w:r>
      <w:r w:rsidR="00F6383E" w:rsidRPr="00F6383E">
        <w:rPr>
          <w:bCs/>
          <w:sz w:val="28"/>
          <w:szCs w:val="28"/>
          <w:lang w:val="vi-VN"/>
        </w:rPr>
        <w:t>nh v</w:t>
      </w:r>
      <w:r w:rsidR="00F6383E" w:rsidRPr="00F6383E">
        <w:rPr>
          <w:bCs/>
          <w:sz w:val="28"/>
          <w:szCs w:val="28"/>
        </w:rPr>
        <w:t>i </w:t>
      </w:r>
      <w:r w:rsidR="00F6383E" w:rsidRPr="00F6383E">
        <w:rPr>
          <w:bCs/>
          <w:sz w:val="28"/>
          <w:szCs w:val="28"/>
          <w:lang w:val="vi-VN"/>
        </w:rPr>
        <w:t>vi phạm, mức phạt tiền gấp 02 lần mức phạt tiền đối với cá nhân.</w:t>
      </w:r>
    </w:p>
    <w:p w14:paraId="50620F47" w14:textId="48DA84E4" w:rsidR="006463FF" w:rsidRPr="00C80E93" w:rsidRDefault="006463FF" w:rsidP="00A12B54">
      <w:pPr>
        <w:shd w:val="clear" w:color="auto" w:fill="FFFFFF"/>
        <w:spacing w:before="120" w:after="120" w:line="320" w:lineRule="exact"/>
        <w:ind w:firstLine="709"/>
        <w:jc w:val="both"/>
        <w:rPr>
          <w:bCs/>
          <w:sz w:val="28"/>
          <w:szCs w:val="28"/>
        </w:rPr>
      </w:pPr>
      <w:r w:rsidRPr="00C80E93">
        <w:rPr>
          <w:bCs/>
          <w:sz w:val="28"/>
          <w:szCs w:val="28"/>
        </w:rPr>
        <w:t>Như vậy, đối chiếu với quy định viện dẫn như trên,</w:t>
      </w:r>
      <w:r w:rsidRPr="00C80E93">
        <w:rPr>
          <w:bCs/>
          <w:sz w:val="28"/>
          <w:szCs w:val="28"/>
          <w:lang w:val="vi-VN"/>
        </w:rPr>
        <w:t xml:space="preserve"> </w:t>
      </w:r>
      <w:r w:rsidRPr="00C80E93">
        <w:rPr>
          <w:bCs/>
          <w:sz w:val="28"/>
          <w:szCs w:val="28"/>
        </w:rPr>
        <w:t xml:space="preserve">doanh nghiệp tư nhân P sẽ </w:t>
      </w:r>
      <w:r w:rsidRPr="00C80E93">
        <w:rPr>
          <w:bCs/>
          <w:sz w:val="28"/>
          <w:szCs w:val="28"/>
          <w:lang w:val="vi-VN"/>
        </w:rPr>
        <w:t>bị xử phạt</w:t>
      </w:r>
      <w:r w:rsidRPr="00C80E93">
        <w:rPr>
          <w:bCs/>
          <w:sz w:val="28"/>
          <w:szCs w:val="28"/>
        </w:rPr>
        <w:t xml:space="preserve"> số tiền</w:t>
      </w:r>
      <w:r w:rsidR="000F3EC2" w:rsidRPr="00C80E93">
        <w:rPr>
          <w:bCs/>
          <w:sz w:val="28"/>
          <w:szCs w:val="28"/>
        </w:rPr>
        <w:t xml:space="preserve"> </w:t>
      </w:r>
      <w:r w:rsidR="000F3EC2" w:rsidRPr="00C80E93">
        <w:rPr>
          <w:bCs/>
          <w:sz w:val="28"/>
          <w:szCs w:val="28"/>
          <w:lang w:val="vi-VN"/>
        </w:rPr>
        <w:t xml:space="preserve">từ </w:t>
      </w:r>
      <w:r w:rsidR="000F3EC2" w:rsidRPr="00C80E93">
        <w:rPr>
          <w:bCs/>
          <w:sz w:val="28"/>
          <w:szCs w:val="28"/>
        </w:rPr>
        <w:t>2</w:t>
      </w:r>
      <w:r w:rsidR="000F3EC2" w:rsidRPr="00C80E93">
        <w:rPr>
          <w:bCs/>
          <w:sz w:val="28"/>
          <w:szCs w:val="28"/>
          <w:lang w:val="vi-VN"/>
        </w:rPr>
        <w:t xml:space="preserve">0.000.000 đồng đến </w:t>
      </w:r>
      <w:r w:rsidR="000F3EC2" w:rsidRPr="00C80E93">
        <w:rPr>
          <w:bCs/>
          <w:sz w:val="28"/>
          <w:szCs w:val="28"/>
        </w:rPr>
        <w:t>30</w:t>
      </w:r>
      <w:r w:rsidR="000F3EC2" w:rsidRPr="00C80E93">
        <w:rPr>
          <w:bCs/>
          <w:sz w:val="28"/>
          <w:szCs w:val="28"/>
          <w:lang w:val="vi-VN"/>
        </w:rPr>
        <w:t>.000.000 đồng</w:t>
      </w:r>
      <w:r w:rsidRPr="00C80E93">
        <w:rPr>
          <w:bCs/>
          <w:sz w:val="28"/>
          <w:szCs w:val="28"/>
        </w:rPr>
        <w:t>.</w:t>
      </w:r>
      <w:r w:rsidR="00C80E93" w:rsidRPr="00C80E93">
        <w:rPr>
          <w:bCs/>
          <w:sz w:val="28"/>
          <w:szCs w:val="28"/>
        </w:rPr>
        <w:t xml:space="preserve"> Ngoài ra, b</w:t>
      </w:r>
      <w:r w:rsidR="00C80E93" w:rsidRPr="00C80E93">
        <w:rPr>
          <w:bCs/>
          <w:sz w:val="28"/>
          <w:szCs w:val="28"/>
          <w:lang w:val="vi-VN"/>
        </w:rPr>
        <w:t>uộc</w:t>
      </w:r>
      <w:r w:rsidR="00C80E93" w:rsidRPr="00C80E93">
        <w:rPr>
          <w:bCs/>
          <w:sz w:val="28"/>
          <w:szCs w:val="28"/>
        </w:rPr>
        <w:t xml:space="preserve"> doanh nghiệp tư nhân </w:t>
      </w:r>
      <w:r w:rsidR="00C80E93" w:rsidRPr="00C80E93">
        <w:rPr>
          <w:bCs/>
          <w:sz w:val="28"/>
          <w:szCs w:val="28"/>
        </w:rPr>
        <w:lastRenderedPageBreak/>
        <w:t xml:space="preserve">P </w:t>
      </w:r>
      <w:r w:rsidR="00C80E93" w:rsidRPr="00C80E93">
        <w:rPr>
          <w:bCs/>
          <w:sz w:val="28"/>
          <w:szCs w:val="28"/>
          <w:lang w:val="vi-VN"/>
        </w:rPr>
        <w:t xml:space="preserve">nộp lại số lợi bất hợp pháp có được do </w:t>
      </w:r>
      <w:r w:rsidR="00C80E93" w:rsidRPr="00C80E93">
        <w:rPr>
          <w:bCs/>
          <w:sz w:val="28"/>
          <w:szCs w:val="28"/>
        </w:rPr>
        <w:t>hành vi gian dối trong kê khai hoạt động chăn nuôi lợn tại trang trại với mục đích trục lợi.</w:t>
      </w:r>
    </w:p>
    <w:p w14:paraId="6F29CCA0" w14:textId="31A6F9F7" w:rsidR="001E0D97" w:rsidRPr="001E0D97" w:rsidRDefault="001E0D97" w:rsidP="00A12B54">
      <w:pPr>
        <w:shd w:val="clear" w:color="auto" w:fill="FFFFFF"/>
        <w:spacing w:before="120" w:after="120" w:line="320" w:lineRule="exact"/>
        <w:ind w:firstLine="709"/>
        <w:jc w:val="both"/>
        <w:rPr>
          <w:b/>
          <w:bCs/>
          <w:color w:val="FF0000"/>
          <w:sz w:val="28"/>
          <w:szCs w:val="28"/>
        </w:rPr>
      </w:pPr>
      <w:r w:rsidRPr="001E0D97">
        <w:rPr>
          <w:b/>
          <w:bCs/>
          <w:color w:val="FF0000"/>
          <w:sz w:val="28"/>
          <w:szCs w:val="28"/>
        </w:rPr>
        <w:t xml:space="preserve">Xử phạt hành vi </w:t>
      </w:r>
      <w:r w:rsidR="001F4CA7">
        <w:rPr>
          <w:b/>
          <w:bCs/>
          <w:color w:val="FF0000"/>
          <w:sz w:val="28"/>
          <w:szCs w:val="28"/>
        </w:rPr>
        <w:t xml:space="preserve">tẩu tán tài sản </w:t>
      </w:r>
      <w:r w:rsidR="001F4CA7" w:rsidRPr="001F4CA7">
        <w:rPr>
          <w:b/>
          <w:bCs/>
          <w:color w:val="FF0000"/>
          <w:sz w:val="28"/>
          <w:szCs w:val="28"/>
        </w:rPr>
        <w:t>sau khi có quyết định mở thủ tục phá sản</w:t>
      </w:r>
    </w:p>
    <w:p w14:paraId="319C07F1" w14:textId="1777C4B3" w:rsidR="001E0D97" w:rsidRPr="001E0D97" w:rsidRDefault="001E0D97" w:rsidP="00A12B54">
      <w:pPr>
        <w:shd w:val="clear" w:color="auto" w:fill="FFFFFF"/>
        <w:spacing w:before="120" w:after="120" w:line="320" w:lineRule="exact"/>
        <w:ind w:firstLine="709"/>
        <w:jc w:val="both"/>
        <w:rPr>
          <w:b/>
          <w:bCs/>
          <w:sz w:val="28"/>
          <w:szCs w:val="28"/>
        </w:rPr>
      </w:pPr>
      <w:r w:rsidRPr="001E0D97">
        <w:rPr>
          <w:b/>
          <w:bCs/>
          <w:sz w:val="28"/>
          <w:szCs w:val="28"/>
        </w:rPr>
        <w:tab/>
        <w:t>Tình huống 1</w:t>
      </w:r>
      <w:r w:rsidR="00DE7988">
        <w:rPr>
          <w:b/>
          <w:bCs/>
          <w:sz w:val="28"/>
          <w:szCs w:val="28"/>
        </w:rPr>
        <w:t>3</w:t>
      </w:r>
      <w:r w:rsidRPr="001E0D97">
        <w:rPr>
          <w:b/>
          <w:bCs/>
          <w:sz w:val="28"/>
          <w:szCs w:val="28"/>
          <w:lang w:val="vi-VN"/>
        </w:rPr>
        <w:t>.</w:t>
      </w:r>
      <w:r w:rsidRPr="001E0D97">
        <w:rPr>
          <w:b/>
          <w:bCs/>
          <w:sz w:val="28"/>
          <w:szCs w:val="28"/>
        </w:rPr>
        <w:t xml:space="preserve"> </w:t>
      </w:r>
      <w:r w:rsidR="00A85D9F">
        <w:rPr>
          <w:b/>
          <w:bCs/>
          <w:sz w:val="28"/>
          <w:szCs w:val="28"/>
        </w:rPr>
        <w:t>Do làm ăn thua lỗ, ngày 02/10/2022, c</w:t>
      </w:r>
      <w:r w:rsidR="00BE4371">
        <w:rPr>
          <w:b/>
          <w:bCs/>
          <w:sz w:val="28"/>
          <w:szCs w:val="28"/>
        </w:rPr>
        <w:t xml:space="preserve">ông ty trách nhiện hữu hạn một thành viên Ánh Ngọc </w:t>
      </w:r>
      <w:r w:rsidR="00A85D9F">
        <w:rPr>
          <w:b/>
          <w:bCs/>
          <w:sz w:val="28"/>
          <w:szCs w:val="28"/>
        </w:rPr>
        <w:t xml:space="preserve">có quyết định mở thủ tục phá sản công ty, tuy nhiên, ngay sau khi có quyết định mở thủ tục phá sản, công ty đã thực hiện hành vi tẩu tán tài sản. Với hành vi tẩu tán tài sản sau khi </w:t>
      </w:r>
      <w:r w:rsidR="00A85D9F" w:rsidRPr="00A85D9F">
        <w:rPr>
          <w:b/>
          <w:bCs/>
          <w:sz w:val="28"/>
          <w:szCs w:val="28"/>
        </w:rPr>
        <w:t>c</w:t>
      </w:r>
      <w:r w:rsidR="00A85D9F">
        <w:rPr>
          <w:b/>
          <w:bCs/>
          <w:sz w:val="28"/>
          <w:szCs w:val="28"/>
        </w:rPr>
        <w:t xml:space="preserve">ó quyết định mở thủ tục phá sản, công ty </w:t>
      </w:r>
      <w:r w:rsidR="00A85D9F" w:rsidRPr="00A85D9F">
        <w:rPr>
          <w:b/>
          <w:bCs/>
          <w:sz w:val="28"/>
          <w:szCs w:val="28"/>
        </w:rPr>
        <w:t xml:space="preserve">trách nhiện hữu hạn một thành viên Ánh Ngọc </w:t>
      </w:r>
      <w:r w:rsidRPr="001E0D97">
        <w:rPr>
          <w:b/>
          <w:bCs/>
          <w:sz w:val="28"/>
          <w:szCs w:val="28"/>
        </w:rPr>
        <w:t>sẽ bị xử phạt hành chính về hành vi này như thế nào?</w:t>
      </w:r>
    </w:p>
    <w:p w14:paraId="49E97F18" w14:textId="77777777" w:rsidR="001E0D97" w:rsidRPr="001E0D97" w:rsidRDefault="001E0D97" w:rsidP="00A12B54">
      <w:pPr>
        <w:shd w:val="clear" w:color="auto" w:fill="FFFFFF"/>
        <w:spacing w:before="120" w:after="120" w:line="320" w:lineRule="exact"/>
        <w:ind w:firstLine="709"/>
        <w:jc w:val="both"/>
        <w:rPr>
          <w:b/>
          <w:bCs/>
          <w:i/>
          <w:sz w:val="28"/>
          <w:szCs w:val="28"/>
        </w:rPr>
      </w:pPr>
      <w:r w:rsidRPr="001E0D97">
        <w:rPr>
          <w:b/>
          <w:bCs/>
          <w:i/>
          <w:sz w:val="28"/>
          <w:szCs w:val="28"/>
        </w:rPr>
        <w:t>Trả lời: (Có tính chất tham khảo)</w:t>
      </w:r>
    </w:p>
    <w:p w14:paraId="5A17D415" w14:textId="342D13A7" w:rsidR="00BE4371" w:rsidRPr="00091742" w:rsidRDefault="0014262D" w:rsidP="00A12B54">
      <w:pPr>
        <w:shd w:val="clear" w:color="auto" w:fill="FFFFFF"/>
        <w:spacing w:before="120" w:after="120" w:line="320" w:lineRule="exact"/>
        <w:ind w:firstLine="709"/>
        <w:jc w:val="both"/>
        <w:rPr>
          <w:bCs/>
          <w:sz w:val="28"/>
          <w:szCs w:val="28"/>
        </w:rPr>
      </w:pPr>
      <w:bookmarkStart w:id="88" w:name="dieu_72"/>
      <w:r w:rsidRPr="00091742">
        <w:rPr>
          <w:bCs/>
          <w:sz w:val="28"/>
          <w:szCs w:val="28"/>
        </w:rPr>
        <w:t>Khoản 2</w:t>
      </w:r>
      <w:r w:rsidR="00932B92">
        <w:rPr>
          <w:bCs/>
          <w:sz w:val="28"/>
          <w:szCs w:val="28"/>
        </w:rPr>
        <w:t>, 3</w:t>
      </w:r>
      <w:r w:rsidRPr="00091742">
        <w:rPr>
          <w:bCs/>
          <w:sz w:val="28"/>
          <w:szCs w:val="28"/>
        </w:rPr>
        <w:t xml:space="preserve"> </w:t>
      </w:r>
      <w:r w:rsidR="00BE4371" w:rsidRPr="00091742">
        <w:rPr>
          <w:bCs/>
          <w:sz w:val="28"/>
          <w:szCs w:val="28"/>
        </w:rPr>
        <w:t>Điều 72</w:t>
      </w:r>
      <w:r w:rsidR="00DE7988" w:rsidRPr="00091742">
        <w:rPr>
          <w:bCs/>
          <w:sz w:val="28"/>
          <w:szCs w:val="28"/>
        </w:rPr>
        <w:t xml:space="preserve"> Nghị định số 82/2020/NĐ-CP ngày 15/7/2020 của Chính phủ </w:t>
      </w:r>
      <w:r w:rsidR="00091742">
        <w:rPr>
          <w:bCs/>
          <w:sz w:val="28"/>
          <w:szCs w:val="28"/>
        </w:rPr>
        <w:t>q</w:t>
      </w:r>
      <w:r w:rsidR="00091742" w:rsidRPr="00091742">
        <w:rPr>
          <w:bCs/>
          <w:sz w:val="28"/>
          <w:szCs w:val="28"/>
        </w:rPr>
        <w:t>uy định xử phạt vi phạm hành chính trong lĩnh vực bổ trợ tư pháp; hành chính tư pháp; hôn nhân và gia đình; thi hành án dân sự; phá sản doanh nghiệp, hợp tác xã</w:t>
      </w:r>
      <w:r w:rsidR="00091742">
        <w:rPr>
          <w:bCs/>
          <w:sz w:val="28"/>
          <w:szCs w:val="28"/>
        </w:rPr>
        <w:t xml:space="preserve"> quy định xử phạt</w:t>
      </w:r>
      <w:r w:rsidR="00BE4371" w:rsidRPr="00091742">
        <w:rPr>
          <w:bCs/>
          <w:sz w:val="28"/>
          <w:szCs w:val="28"/>
        </w:rPr>
        <w:t xml:space="preserve"> </w:t>
      </w:r>
      <w:r w:rsidR="00091742">
        <w:rPr>
          <w:bCs/>
          <w:sz w:val="28"/>
          <w:szCs w:val="28"/>
        </w:rPr>
        <w:t>h</w:t>
      </w:r>
      <w:r w:rsidR="00BE4371" w:rsidRPr="00091742">
        <w:rPr>
          <w:bCs/>
          <w:sz w:val="28"/>
          <w:szCs w:val="28"/>
        </w:rPr>
        <w:t>ành vi vi phạm quy định về hoạt động của doanh nghiệp, hợp tác xã khi đã có quyết định mở thủ tục phá sản</w:t>
      </w:r>
      <w:bookmarkEnd w:id="88"/>
      <w:r w:rsidR="00091742">
        <w:rPr>
          <w:bCs/>
          <w:sz w:val="28"/>
          <w:szCs w:val="28"/>
        </w:rPr>
        <w:t xml:space="preserve"> như sau:</w:t>
      </w:r>
    </w:p>
    <w:p w14:paraId="39F3D619" w14:textId="77777777" w:rsidR="00BE4371" w:rsidRPr="00BE4371" w:rsidRDefault="00BE4371" w:rsidP="00A12B54">
      <w:pPr>
        <w:shd w:val="clear" w:color="auto" w:fill="FFFFFF"/>
        <w:spacing w:before="120" w:after="120" w:line="320" w:lineRule="exact"/>
        <w:ind w:firstLine="709"/>
        <w:jc w:val="both"/>
        <w:rPr>
          <w:bCs/>
          <w:sz w:val="28"/>
          <w:szCs w:val="28"/>
        </w:rPr>
      </w:pPr>
      <w:r w:rsidRPr="00BE4371">
        <w:rPr>
          <w:bCs/>
          <w:sz w:val="28"/>
          <w:szCs w:val="28"/>
        </w:rPr>
        <w:t>2. Phạt tiền từ 10.000.000 đồng đến 20.000.000 đồng đối với doanh nghiệp, hợp tác xã sau khi có quyết định mở thủ tục phá sản mà có một trong các hành vi sau:</w:t>
      </w:r>
    </w:p>
    <w:p w14:paraId="5A694D7B" w14:textId="77777777" w:rsidR="00BE4371" w:rsidRPr="00BE4371" w:rsidRDefault="00BE4371" w:rsidP="00A12B54">
      <w:pPr>
        <w:shd w:val="clear" w:color="auto" w:fill="FFFFFF"/>
        <w:spacing w:before="120" w:after="120" w:line="320" w:lineRule="exact"/>
        <w:ind w:firstLine="709"/>
        <w:jc w:val="both"/>
        <w:rPr>
          <w:bCs/>
          <w:sz w:val="28"/>
          <w:szCs w:val="28"/>
        </w:rPr>
      </w:pPr>
      <w:r w:rsidRPr="00BE4371">
        <w:rPr>
          <w:bCs/>
          <w:sz w:val="28"/>
          <w:szCs w:val="28"/>
        </w:rPr>
        <w:t>a) Cất giấu, tẩu tán, tặng cho tài sản;</w:t>
      </w:r>
    </w:p>
    <w:p w14:paraId="14CE3DB4" w14:textId="77777777" w:rsidR="00BE4371" w:rsidRPr="00BE4371" w:rsidRDefault="00BE4371" w:rsidP="00A12B54">
      <w:pPr>
        <w:shd w:val="clear" w:color="auto" w:fill="FFFFFF"/>
        <w:spacing w:before="120" w:after="120" w:line="320" w:lineRule="exact"/>
        <w:ind w:firstLine="709"/>
        <w:jc w:val="both"/>
        <w:rPr>
          <w:bCs/>
          <w:sz w:val="28"/>
          <w:szCs w:val="28"/>
        </w:rPr>
      </w:pPr>
      <w:r w:rsidRPr="00BE4371">
        <w:rPr>
          <w:bCs/>
          <w:sz w:val="28"/>
          <w:szCs w:val="28"/>
        </w:rPr>
        <w:t>b) Thanh toán khoản nợ không có bảo đảm, trừ khoản nợ không có bảo đảm phát sinh sau khi mở thủ tục phá sản và trả lương cho người lao động trong doanh nghiệp, hợp tác xã quy định tại điểm c khoản 1 Điều 49 của Luật Phá sản;</w:t>
      </w:r>
    </w:p>
    <w:p w14:paraId="4721E9F2" w14:textId="77777777" w:rsidR="00BE4371" w:rsidRPr="00BE4371" w:rsidRDefault="00BE4371" w:rsidP="00A12B54">
      <w:pPr>
        <w:shd w:val="clear" w:color="auto" w:fill="FFFFFF"/>
        <w:spacing w:before="120" w:after="120" w:line="320" w:lineRule="exact"/>
        <w:ind w:firstLine="709"/>
        <w:jc w:val="both"/>
        <w:rPr>
          <w:bCs/>
          <w:sz w:val="28"/>
          <w:szCs w:val="28"/>
        </w:rPr>
      </w:pPr>
      <w:r w:rsidRPr="00BE4371">
        <w:rPr>
          <w:bCs/>
          <w:sz w:val="28"/>
          <w:szCs w:val="28"/>
        </w:rPr>
        <w:t>c) Từ bỏ quyền đòi nợ;</w:t>
      </w:r>
    </w:p>
    <w:p w14:paraId="7B18D4A8" w14:textId="77777777" w:rsidR="00BE4371" w:rsidRPr="00BE4371" w:rsidRDefault="00BE4371" w:rsidP="00A12B54">
      <w:pPr>
        <w:shd w:val="clear" w:color="auto" w:fill="FFFFFF"/>
        <w:spacing w:before="120" w:after="120" w:line="320" w:lineRule="exact"/>
        <w:ind w:firstLine="709"/>
        <w:jc w:val="both"/>
        <w:rPr>
          <w:bCs/>
          <w:sz w:val="28"/>
          <w:szCs w:val="28"/>
        </w:rPr>
      </w:pPr>
      <w:r w:rsidRPr="00BE4371">
        <w:rPr>
          <w:bCs/>
          <w:sz w:val="28"/>
          <w:szCs w:val="28"/>
        </w:rPr>
        <w:t>d) Chuyển khoản nợ không có bảo đảm thành nợ có bảo đảm hoặc có bảo đảm một phần bằng tài sản của doanh nghiệp, hợp tác xã.</w:t>
      </w:r>
    </w:p>
    <w:p w14:paraId="02A338E1" w14:textId="77777777" w:rsidR="00BE4371" w:rsidRPr="00BE4371" w:rsidRDefault="00BE4371" w:rsidP="00A12B54">
      <w:pPr>
        <w:shd w:val="clear" w:color="auto" w:fill="FFFFFF"/>
        <w:spacing w:before="120" w:after="120" w:line="320" w:lineRule="exact"/>
        <w:ind w:firstLine="709"/>
        <w:jc w:val="both"/>
        <w:rPr>
          <w:bCs/>
          <w:sz w:val="28"/>
          <w:szCs w:val="28"/>
        </w:rPr>
      </w:pPr>
      <w:r w:rsidRPr="00BE4371">
        <w:rPr>
          <w:bCs/>
          <w:sz w:val="28"/>
          <w:szCs w:val="28"/>
        </w:rPr>
        <w:t>3. Biện pháp khắc phục hậu quả:</w:t>
      </w:r>
    </w:p>
    <w:p w14:paraId="4AC9CF5A" w14:textId="56453C81" w:rsidR="00BE4371" w:rsidRDefault="00BE4371" w:rsidP="00A12B54">
      <w:pPr>
        <w:shd w:val="clear" w:color="auto" w:fill="FFFFFF"/>
        <w:spacing w:before="120" w:after="120" w:line="320" w:lineRule="exact"/>
        <w:ind w:firstLine="709"/>
        <w:jc w:val="both"/>
        <w:rPr>
          <w:bCs/>
          <w:sz w:val="28"/>
          <w:szCs w:val="28"/>
        </w:rPr>
      </w:pPr>
      <w:r w:rsidRPr="00BE4371">
        <w:rPr>
          <w:bCs/>
          <w:sz w:val="28"/>
          <w:szCs w:val="28"/>
        </w:rPr>
        <w:t xml:space="preserve">Buộc khôi phục lại tình trạng ban đầu do thực hiện hành vi vi phạm quy định tại khoản 2 </w:t>
      </w:r>
      <w:r w:rsidR="00DF0982">
        <w:rPr>
          <w:bCs/>
          <w:sz w:val="28"/>
          <w:szCs w:val="28"/>
        </w:rPr>
        <w:t>nêu trên.</w:t>
      </w:r>
    </w:p>
    <w:p w14:paraId="370C6F87" w14:textId="0A33B017" w:rsidR="00F65D19" w:rsidRPr="00E52503" w:rsidRDefault="00F65D19" w:rsidP="00A12B54">
      <w:pPr>
        <w:shd w:val="clear" w:color="auto" w:fill="FFFFFF"/>
        <w:spacing w:before="120" w:after="120" w:line="320" w:lineRule="exact"/>
        <w:ind w:firstLine="709"/>
        <w:jc w:val="both"/>
        <w:rPr>
          <w:bCs/>
          <w:sz w:val="28"/>
          <w:szCs w:val="28"/>
        </w:rPr>
      </w:pPr>
      <w:r w:rsidRPr="00F65D19">
        <w:rPr>
          <w:bCs/>
          <w:sz w:val="28"/>
          <w:szCs w:val="28"/>
        </w:rPr>
        <w:t>Như vậy, đối chiếu với quy định viện dẫn như trên,</w:t>
      </w:r>
      <w:r w:rsidRPr="00F65D19">
        <w:rPr>
          <w:bCs/>
          <w:sz w:val="28"/>
          <w:szCs w:val="28"/>
          <w:lang w:val="vi-VN"/>
        </w:rPr>
        <w:t xml:space="preserve"> </w:t>
      </w:r>
      <w:r w:rsidR="00E52503" w:rsidRPr="00E52503">
        <w:rPr>
          <w:bCs/>
          <w:sz w:val="28"/>
          <w:szCs w:val="28"/>
        </w:rPr>
        <w:t>công ty trách nhiện hữu hạn một thành viên Ánh Ngọc</w:t>
      </w:r>
      <w:r w:rsidR="00E52503">
        <w:rPr>
          <w:bCs/>
          <w:sz w:val="28"/>
          <w:szCs w:val="28"/>
        </w:rPr>
        <w:t xml:space="preserve"> sẽ bị xử phạt tiền</w:t>
      </w:r>
      <w:r w:rsidR="00E52503" w:rsidRPr="00E52503">
        <w:rPr>
          <w:bCs/>
          <w:sz w:val="28"/>
          <w:szCs w:val="28"/>
        </w:rPr>
        <w:t xml:space="preserve"> từ 10.000.000 đồng đến 20.000.000 đồng</w:t>
      </w:r>
      <w:r w:rsidR="00E52503">
        <w:rPr>
          <w:bCs/>
          <w:sz w:val="28"/>
          <w:szCs w:val="28"/>
        </w:rPr>
        <w:t>. Ngoài ra,</w:t>
      </w:r>
      <w:r w:rsidR="00E52503" w:rsidRPr="00E52503">
        <w:rPr>
          <w:bCs/>
          <w:sz w:val="28"/>
          <w:szCs w:val="28"/>
        </w:rPr>
        <w:t xml:space="preserve"> </w:t>
      </w:r>
      <w:r w:rsidR="00E52503">
        <w:rPr>
          <w:bCs/>
          <w:sz w:val="28"/>
          <w:szCs w:val="28"/>
        </w:rPr>
        <w:t>b</w:t>
      </w:r>
      <w:r w:rsidR="00E52503" w:rsidRPr="00E52503">
        <w:rPr>
          <w:bCs/>
          <w:sz w:val="28"/>
          <w:szCs w:val="28"/>
        </w:rPr>
        <w:t>uộc</w:t>
      </w:r>
      <w:r w:rsidR="00E52503" w:rsidRPr="00E52503">
        <w:rPr>
          <w:b/>
          <w:bCs/>
          <w:sz w:val="28"/>
          <w:szCs w:val="28"/>
        </w:rPr>
        <w:t xml:space="preserve"> </w:t>
      </w:r>
      <w:r w:rsidR="00E52503" w:rsidRPr="00E52503">
        <w:rPr>
          <w:bCs/>
          <w:sz w:val="28"/>
          <w:szCs w:val="28"/>
        </w:rPr>
        <w:t>công ty trách nhiện hữu hạn một thành viên Ánh Ngọc khô</w:t>
      </w:r>
      <w:r w:rsidR="00E52503">
        <w:rPr>
          <w:bCs/>
          <w:sz w:val="28"/>
          <w:szCs w:val="28"/>
        </w:rPr>
        <w:t xml:space="preserve">i phục lại tình trạng ban đầu trước khi chưa vi phạm.  </w:t>
      </w:r>
    </w:p>
    <w:p w14:paraId="05D561CC" w14:textId="2DABA99A" w:rsidR="009E2D0D" w:rsidRPr="0018500C" w:rsidRDefault="009E2D0D" w:rsidP="00A12B54">
      <w:pPr>
        <w:shd w:val="clear" w:color="auto" w:fill="FFFFFF"/>
        <w:spacing w:before="120" w:after="120" w:line="320" w:lineRule="exact"/>
        <w:ind w:firstLine="709"/>
        <w:jc w:val="both"/>
        <w:rPr>
          <w:b/>
          <w:bCs/>
          <w:color w:val="FF0000"/>
          <w:sz w:val="28"/>
          <w:szCs w:val="28"/>
        </w:rPr>
      </w:pPr>
      <w:r w:rsidRPr="0018500C">
        <w:rPr>
          <w:b/>
          <w:bCs/>
          <w:color w:val="FF0000"/>
          <w:sz w:val="28"/>
          <w:szCs w:val="28"/>
        </w:rPr>
        <w:t xml:space="preserve">Xử phạt hành vi </w:t>
      </w:r>
      <w:r w:rsidR="00755AAB">
        <w:rPr>
          <w:b/>
          <w:bCs/>
          <w:color w:val="FF0000"/>
          <w:sz w:val="28"/>
          <w:szCs w:val="28"/>
        </w:rPr>
        <w:t>b</w:t>
      </w:r>
      <w:r w:rsidR="00755AAB" w:rsidRPr="00755AAB">
        <w:rPr>
          <w:b/>
          <w:bCs/>
          <w:color w:val="FF0000"/>
          <w:sz w:val="28"/>
          <w:szCs w:val="28"/>
          <w:lang w:val="vi-VN"/>
        </w:rPr>
        <w:t>uôn bán thuốc bảo vệ thực vật mà Nhà nước cấm kinh doanh</w:t>
      </w:r>
    </w:p>
    <w:p w14:paraId="66157D1D" w14:textId="74C9ED50" w:rsidR="009E2D0D" w:rsidRPr="009E2D0D" w:rsidRDefault="009E2D0D" w:rsidP="00A12B54">
      <w:pPr>
        <w:shd w:val="clear" w:color="auto" w:fill="FFFFFF"/>
        <w:spacing w:before="120" w:after="120" w:line="320" w:lineRule="exact"/>
        <w:ind w:firstLine="709"/>
        <w:jc w:val="both"/>
        <w:rPr>
          <w:b/>
          <w:bCs/>
          <w:sz w:val="28"/>
          <w:szCs w:val="28"/>
        </w:rPr>
      </w:pPr>
      <w:r w:rsidRPr="009E2D0D">
        <w:rPr>
          <w:b/>
          <w:bCs/>
          <w:sz w:val="28"/>
          <w:szCs w:val="28"/>
        </w:rPr>
        <w:tab/>
        <w:t>Tình huống 1</w:t>
      </w:r>
      <w:r w:rsidR="00EC4A55">
        <w:rPr>
          <w:b/>
          <w:bCs/>
          <w:sz w:val="28"/>
          <w:szCs w:val="28"/>
        </w:rPr>
        <w:t>4</w:t>
      </w:r>
      <w:r w:rsidRPr="009E2D0D">
        <w:rPr>
          <w:b/>
          <w:bCs/>
          <w:sz w:val="28"/>
          <w:szCs w:val="28"/>
          <w:lang w:val="vi-VN"/>
        </w:rPr>
        <w:t>.</w:t>
      </w:r>
      <w:r w:rsidR="00B8690D">
        <w:rPr>
          <w:b/>
          <w:bCs/>
          <w:sz w:val="28"/>
          <w:szCs w:val="28"/>
        </w:rPr>
        <w:t xml:space="preserve"> Doanh nghiệp </w:t>
      </w:r>
      <w:r w:rsidR="00C57ACE">
        <w:rPr>
          <w:b/>
          <w:bCs/>
          <w:sz w:val="28"/>
          <w:szCs w:val="28"/>
        </w:rPr>
        <w:t xml:space="preserve">A được </w:t>
      </w:r>
      <w:r w:rsidR="00D07672">
        <w:rPr>
          <w:b/>
          <w:bCs/>
          <w:sz w:val="28"/>
          <w:szCs w:val="28"/>
        </w:rPr>
        <w:t xml:space="preserve">cơ quan có  thẩm quyền </w:t>
      </w:r>
      <w:r w:rsidR="00C57ACE">
        <w:rPr>
          <w:b/>
          <w:bCs/>
          <w:sz w:val="28"/>
          <w:szCs w:val="28"/>
        </w:rPr>
        <w:t xml:space="preserve">cấp giấy phép </w:t>
      </w:r>
      <w:r w:rsidR="00D07672">
        <w:rPr>
          <w:b/>
          <w:bCs/>
          <w:sz w:val="28"/>
          <w:szCs w:val="28"/>
        </w:rPr>
        <w:t>kinh doanh</w:t>
      </w:r>
      <w:r w:rsidR="00772160">
        <w:rPr>
          <w:b/>
          <w:bCs/>
          <w:sz w:val="28"/>
          <w:szCs w:val="28"/>
        </w:rPr>
        <w:t>, trong đó</w:t>
      </w:r>
      <w:r w:rsidR="00D07672">
        <w:rPr>
          <w:b/>
          <w:bCs/>
          <w:sz w:val="28"/>
          <w:szCs w:val="28"/>
        </w:rPr>
        <w:t xml:space="preserve"> </w:t>
      </w:r>
      <w:r w:rsidR="00772160">
        <w:rPr>
          <w:b/>
          <w:bCs/>
          <w:sz w:val="28"/>
          <w:szCs w:val="28"/>
        </w:rPr>
        <w:t>có</w:t>
      </w:r>
      <w:r w:rsidR="00D07672">
        <w:rPr>
          <w:b/>
          <w:bCs/>
          <w:sz w:val="28"/>
          <w:szCs w:val="28"/>
        </w:rPr>
        <w:t xml:space="preserve"> </w:t>
      </w:r>
      <w:r w:rsidR="00917F74">
        <w:rPr>
          <w:b/>
          <w:bCs/>
          <w:sz w:val="28"/>
          <w:szCs w:val="28"/>
        </w:rPr>
        <w:t>thuốc bảo vệ thực vật</w:t>
      </w:r>
      <w:r w:rsidRPr="009E2D0D">
        <w:rPr>
          <w:b/>
          <w:bCs/>
          <w:sz w:val="28"/>
          <w:szCs w:val="28"/>
        </w:rPr>
        <w:t>.</w:t>
      </w:r>
      <w:r w:rsidR="007C1274">
        <w:rPr>
          <w:b/>
          <w:bCs/>
          <w:sz w:val="28"/>
          <w:szCs w:val="28"/>
        </w:rPr>
        <w:t xml:space="preserve"> Tuy nhiên, vào tháng 9/2022, d</w:t>
      </w:r>
      <w:r w:rsidR="007C1274" w:rsidRPr="007C1274">
        <w:rPr>
          <w:b/>
          <w:bCs/>
          <w:sz w:val="28"/>
          <w:szCs w:val="28"/>
        </w:rPr>
        <w:t>oanh nghiệp A</w:t>
      </w:r>
      <w:r w:rsidRPr="009E2D0D">
        <w:rPr>
          <w:b/>
          <w:bCs/>
          <w:sz w:val="28"/>
          <w:szCs w:val="28"/>
        </w:rPr>
        <w:t xml:space="preserve"> </w:t>
      </w:r>
      <w:r w:rsidR="007C1274">
        <w:rPr>
          <w:b/>
          <w:bCs/>
          <w:sz w:val="28"/>
          <w:szCs w:val="28"/>
        </w:rPr>
        <w:t xml:space="preserve">đã bán ra thị trường với số lượng 52 </w:t>
      </w:r>
      <w:r w:rsidR="007C1274" w:rsidRPr="007C1274">
        <w:rPr>
          <w:b/>
          <w:bCs/>
          <w:sz w:val="28"/>
          <w:szCs w:val="28"/>
          <w:lang w:val="vi-VN"/>
        </w:rPr>
        <w:t>lít</w:t>
      </w:r>
      <w:r w:rsidR="007C1274" w:rsidRPr="007C1274">
        <w:rPr>
          <w:b/>
          <w:bCs/>
          <w:sz w:val="28"/>
          <w:szCs w:val="28"/>
        </w:rPr>
        <w:t xml:space="preserve"> </w:t>
      </w:r>
      <w:r w:rsidR="007C1274">
        <w:rPr>
          <w:b/>
          <w:bCs/>
          <w:sz w:val="28"/>
          <w:szCs w:val="28"/>
        </w:rPr>
        <w:t xml:space="preserve">thuốc bảo vệ thực vật mà Nhà nước cấm kinh doanh. </w:t>
      </w:r>
      <w:r w:rsidRPr="009E2D0D">
        <w:rPr>
          <w:b/>
          <w:bCs/>
          <w:sz w:val="28"/>
          <w:szCs w:val="28"/>
        </w:rPr>
        <w:t xml:space="preserve">Với hành vi </w:t>
      </w:r>
      <w:r w:rsidR="001608C6" w:rsidRPr="001608C6">
        <w:rPr>
          <w:b/>
          <w:bCs/>
          <w:sz w:val="28"/>
          <w:szCs w:val="28"/>
        </w:rPr>
        <w:t xml:space="preserve">đã bán ra thị trường 52 </w:t>
      </w:r>
      <w:r w:rsidR="001608C6" w:rsidRPr="001608C6">
        <w:rPr>
          <w:b/>
          <w:bCs/>
          <w:sz w:val="28"/>
          <w:szCs w:val="28"/>
          <w:lang w:val="vi-VN"/>
        </w:rPr>
        <w:t>lít</w:t>
      </w:r>
      <w:r w:rsidR="001608C6" w:rsidRPr="001608C6">
        <w:rPr>
          <w:b/>
          <w:bCs/>
          <w:sz w:val="28"/>
          <w:szCs w:val="28"/>
        </w:rPr>
        <w:t xml:space="preserve"> thuốc bảo vệ thực vật mà Nhà nước cấm kinh doanh</w:t>
      </w:r>
      <w:r w:rsidR="001608C6">
        <w:rPr>
          <w:b/>
          <w:bCs/>
          <w:sz w:val="28"/>
          <w:szCs w:val="28"/>
        </w:rPr>
        <w:t>, d</w:t>
      </w:r>
      <w:r w:rsidR="001608C6" w:rsidRPr="001608C6">
        <w:rPr>
          <w:b/>
          <w:bCs/>
          <w:sz w:val="28"/>
          <w:szCs w:val="28"/>
        </w:rPr>
        <w:t xml:space="preserve">oanh nghiệp A </w:t>
      </w:r>
      <w:r w:rsidRPr="009E2D0D">
        <w:rPr>
          <w:b/>
          <w:bCs/>
          <w:sz w:val="28"/>
          <w:szCs w:val="28"/>
        </w:rPr>
        <w:t xml:space="preserve">sẽ bị xử phạt </w:t>
      </w:r>
      <w:r w:rsidR="00782B96">
        <w:rPr>
          <w:b/>
          <w:bCs/>
          <w:sz w:val="28"/>
          <w:szCs w:val="28"/>
        </w:rPr>
        <w:t>bao nhiêu tiền</w:t>
      </w:r>
      <w:r w:rsidRPr="009E2D0D">
        <w:rPr>
          <w:b/>
          <w:bCs/>
          <w:sz w:val="28"/>
          <w:szCs w:val="28"/>
        </w:rPr>
        <w:t>?</w:t>
      </w:r>
    </w:p>
    <w:p w14:paraId="616DAF9A" w14:textId="77777777" w:rsidR="009E2D0D" w:rsidRPr="009E2D0D" w:rsidRDefault="009E2D0D" w:rsidP="00A12B54">
      <w:pPr>
        <w:shd w:val="clear" w:color="auto" w:fill="FFFFFF"/>
        <w:spacing w:before="120" w:after="120" w:line="320" w:lineRule="exact"/>
        <w:ind w:firstLine="709"/>
        <w:jc w:val="both"/>
        <w:rPr>
          <w:b/>
          <w:bCs/>
          <w:i/>
          <w:sz w:val="28"/>
          <w:szCs w:val="28"/>
        </w:rPr>
      </w:pPr>
      <w:r w:rsidRPr="009E2D0D">
        <w:rPr>
          <w:b/>
          <w:bCs/>
          <w:i/>
          <w:sz w:val="28"/>
          <w:szCs w:val="28"/>
        </w:rPr>
        <w:lastRenderedPageBreak/>
        <w:t>Trả lời: (Có tính chất tham khảo)</w:t>
      </w:r>
    </w:p>
    <w:p w14:paraId="08ECB546" w14:textId="4D84F0AC" w:rsidR="00687591" w:rsidRPr="00C571AA" w:rsidRDefault="00B079EB" w:rsidP="00A12B54">
      <w:pPr>
        <w:shd w:val="clear" w:color="auto" w:fill="FFFFFF"/>
        <w:spacing w:before="120" w:after="120" w:line="320" w:lineRule="exact"/>
        <w:ind w:firstLine="709"/>
        <w:jc w:val="both"/>
        <w:rPr>
          <w:bCs/>
          <w:sz w:val="28"/>
          <w:szCs w:val="28"/>
        </w:rPr>
      </w:pPr>
      <w:bookmarkStart w:id="89" w:name="dieu_8"/>
      <w:r>
        <w:rPr>
          <w:bCs/>
          <w:sz w:val="28"/>
          <w:szCs w:val="28"/>
        </w:rPr>
        <w:t xml:space="preserve">- </w:t>
      </w:r>
      <w:r w:rsidR="00274AAA" w:rsidRPr="00D32F0D">
        <w:rPr>
          <w:bCs/>
          <w:sz w:val="28"/>
          <w:szCs w:val="28"/>
        </w:rPr>
        <w:t xml:space="preserve">Khoản 8 </w:t>
      </w:r>
      <w:r w:rsidR="00B8690D" w:rsidRPr="00D32F0D">
        <w:rPr>
          <w:bCs/>
          <w:sz w:val="28"/>
          <w:szCs w:val="28"/>
          <w:lang w:val="vi-VN"/>
        </w:rPr>
        <w:t>Điều 8</w:t>
      </w:r>
      <w:r w:rsidR="00BC03B0" w:rsidRPr="00D32F0D">
        <w:rPr>
          <w:bCs/>
          <w:sz w:val="28"/>
          <w:szCs w:val="28"/>
        </w:rPr>
        <w:t xml:space="preserve"> Nghị định số 98/2020/NĐ-CP ngày 26/8/2020</w:t>
      </w:r>
      <w:r w:rsidR="00BF6A73" w:rsidRPr="00D32F0D">
        <w:rPr>
          <w:bCs/>
          <w:sz w:val="28"/>
          <w:szCs w:val="28"/>
        </w:rPr>
        <w:t xml:space="preserve"> của Chính phủ </w:t>
      </w:r>
      <w:hyperlink r:id="rId11" w:history="1">
        <w:r w:rsidR="00206D9B" w:rsidRPr="00206D9B">
          <w:rPr>
            <w:rStyle w:val="Hyperlink"/>
            <w:bCs/>
            <w:color w:val="000000" w:themeColor="text1"/>
            <w:sz w:val="28"/>
            <w:szCs w:val="28"/>
            <w:u w:val="none"/>
          </w:rPr>
          <w:t>Quy định xử phạt vi phạm hành chính trong hoạt động thương mại, sản xuất, buôn bán hàng giả, hàng cấm và bảo vệ quyền lợi người tiêu dùng</w:t>
        </w:r>
      </w:hyperlink>
      <w:r w:rsidR="00091A84">
        <w:rPr>
          <w:bCs/>
          <w:color w:val="000000" w:themeColor="text1"/>
          <w:sz w:val="28"/>
          <w:szCs w:val="28"/>
        </w:rPr>
        <w:t xml:space="preserve"> quy định xử phạt</w:t>
      </w:r>
      <w:r w:rsidR="00B8690D" w:rsidRPr="00206D9B">
        <w:rPr>
          <w:b/>
          <w:bCs/>
          <w:color w:val="000000" w:themeColor="text1"/>
          <w:sz w:val="28"/>
          <w:szCs w:val="28"/>
          <w:lang w:val="vi-VN"/>
        </w:rPr>
        <w:t xml:space="preserve"> </w:t>
      </w:r>
      <w:r w:rsidR="00453A53">
        <w:rPr>
          <w:bCs/>
          <w:color w:val="000000" w:themeColor="text1"/>
          <w:sz w:val="28"/>
          <w:szCs w:val="28"/>
        </w:rPr>
        <w:t>h</w:t>
      </w:r>
      <w:r w:rsidR="00B8690D" w:rsidRPr="003A54D1">
        <w:rPr>
          <w:bCs/>
          <w:color w:val="000000" w:themeColor="text1"/>
          <w:sz w:val="28"/>
          <w:szCs w:val="28"/>
          <w:lang w:val="vi-VN"/>
        </w:rPr>
        <w:t>ành vi sản xuất, buôn bán, vận chuyể</w:t>
      </w:r>
      <w:r w:rsidR="00B8690D" w:rsidRPr="003A54D1">
        <w:rPr>
          <w:bCs/>
          <w:sz w:val="28"/>
          <w:szCs w:val="28"/>
          <w:lang w:val="vi-VN"/>
        </w:rPr>
        <w:t>n, tàng trữ, giao nhận hàng cấm</w:t>
      </w:r>
      <w:bookmarkEnd w:id="89"/>
      <w:r w:rsidR="00C571AA">
        <w:rPr>
          <w:bCs/>
          <w:sz w:val="28"/>
          <w:szCs w:val="28"/>
        </w:rPr>
        <w:t xml:space="preserve"> như sau:</w:t>
      </w:r>
    </w:p>
    <w:p w14:paraId="197A6012" w14:textId="6ED0C68E" w:rsidR="00B8690D" w:rsidRPr="00B8690D" w:rsidRDefault="00B8690D" w:rsidP="00A12B54">
      <w:pPr>
        <w:shd w:val="clear" w:color="auto" w:fill="FFFFFF"/>
        <w:spacing w:before="120" w:after="120" w:line="320" w:lineRule="exact"/>
        <w:ind w:firstLine="709"/>
        <w:jc w:val="both"/>
        <w:rPr>
          <w:bCs/>
          <w:sz w:val="28"/>
          <w:szCs w:val="28"/>
        </w:rPr>
      </w:pPr>
      <w:bookmarkStart w:id="90" w:name="khoan_8_8"/>
      <w:r w:rsidRPr="00B8690D">
        <w:rPr>
          <w:bCs/>
          <w:sz w:val="28"/>
          <w:szCs w:val="28"/>
          <w:lang w:val="vi-VN"/>
        </w:rPr>
        <w:t>Phạt tiền từ 90.000.000 đồng đến 100.000.000 đồng đối với một trong các hành vi vi phạm sau trong trường hợp không bị truy cứu trách nhiệm hình sự:</w:t>
      </w:r>
      <w:bookmarkEnd w:id="90"/>
    </w:p>
    <w:p w14:paraId="06C45F45" w14:textId="26409C60" w:rsidR="00B8690D" w:rsidRPr="00B8690D" w:rsidRDefault="00B079EB" w:rsidP="00A12B54">
      <w:pPr>
        <w:shd w:val="clear" w:color="auto" w:fill="FFFFFF"/>
        <w:spacing w:before="120" w:after="120" w:line="320" w:lineRule="exact"/>
        <w:ind w:firstLine="709"/>
        <w:jc w:val="both"/>
        <w:rPr>
          <w:bCs/>
          <w:sz w:val="28"/>
          <w:szCs w:val="28"/>
        </w:rPr>
      </w:pPr>
      <w:bookmarkStart w:id="91" w:name="diem_8_8_a"/>
      <w:r>
        <w:rPr>
          <w:bCs/>
          <w:sz w:val="28"/>
          <w:szCs w:val="28"/>
        </w:rPr>
        <w:t>+</w:t>
      </w:r>
      <w:r w:rsidR="00B8690D" w:rsidRPr="00B8690D">
        <w:rPr>
          <w:bCs/>
          <w:sz w:val="28"/>
          <w:szCs w:val="28"/>
          <w:lang w:val="vi-VN"/>
        </w:rPr>
        <w:t xml:space="preserve"> Buôn bán thuốc bảo vệ thực vật mà Nhà nước cấm kinh doanh, cấm lưu hành, cấm sử dụng có số lượng từ 50 kilôgam trở lên hoặc từ 50 lít trở lên;</w:t>
      </w:r>
      <w:bookmarkEnd w:id="91"/>
    </w:p>
    <w:p w14:paraId="36878D8B" w14:textId="1AD0B4B6" w:rsidR="00B8690D" w:rsidRPr="00B8690D" w:rsidRDefault="00B079EB" w:rsidP="00A12B54">
      <w:pPr>
        <w:shd w:val="clear" w:color="auto" w:fill="FFFFFF"/>
        <w:spacing w:before="120" w:after="120" w:line="320" w:lineRule="exact"/>
        <w:ind w:firstLine="709"/>
        <w:jc w:val="both"/>
        <w:rPr>
          <w:bCs/>
          <w:sz w:val="28"/>
          <w:szCs w:val="28"/>
        </w:rPr>
      </w:pPr>
      <w:bookmarkStart w:id="92" w:name="diem_8_8_b"/>
      <w:r>
        <w:rPr>
          <w:bCs/>
          <w:sz w:val="28"/>
          <w:szCs w:val="28"/>
        </w:rPr>
        <w:t>+</w:t>
      </w:r>
      <w:r w:rsidR="00B8690D" w:rsidRPr="00B8690D">
        <w:rPr>
          <w:bCs/>
          <w:sz w:val="28"/>
          <w:szCs w:val="28"/>
          <w:lang w:val="vi-VN"/>
        </w:rPr>
        <w:t xml:space="preserve"> Buôn bán thuốc lá điếu nhập lậu có số lượng từ 1.500 bao trở lên;</w:t>
      </w:r>
      <w:bookmarkEnd w:id="92"/>
    </w:p>
    <w:p w14:paraId="094DDF2C" w14:textId="5A2BF62D" w:rsidR="00B8690D" w:rsidRPr="00B8690D" w:rsidRDefault="00B079EB" w:rsidP="00A12B54">
      <w:pPr>
        <w:shd w:val="clear" w:color="auto" w:fill="FFFFFF"/>
        <w:spacing w:before="120" w:after="120" w:line="320" w:lineRule="exact"/>
        <w:ind w:firstLine="709"/>
        <w:jc w:val="both"/>
        <w:rPr>
          <w:bCs/>
          <w:sz w:val="28"/>
          <w:szCs w:val="28"/>
        </w:rPr>
      </w:pPr>
      <w:bookmarkStart w:id="93" w:name="diem_8_8_c"/>
      <w:r>
        <w:rPr>
          <w:bCs/>
          <w:sz w:val="28"/>
          <w:szCs w:val="28"/>
        </w:rPr>
        <w:t>+</w:t>
      </w:r>
      <w:r w:rsidR="00B8690D" w:rsidRPr="00B8690D">
        <w:rPr>
          <w:bCs/>
          <w:sz w:val="28"/>
          <w:szCs w:val="28"/>
          <w:lang w:val="vi-VN"/>
        </w:rPr>
        <w:t xml:space="preserve"> Buôn bán pháo nổ từ 6 kilôgam trở lên;</w:t>
      </w:r>
      <w:bookmarkEnd w:id="93"/>
    </w:p>
    <w:p w14:paraId="0B774E04" w14:textId="28CCB41B" w:rsidR="00B8690D" w:rsidRPr="00B8690D" w:rsidRDefault="00B079EB" w:rsidP="00A12B54">
      <w:pPr>
        <w:shd w:val="clear" w:color="auto" w:fill="FFFFFF"/>
        <w:spacing w:before="120" w:after="120" w:line="320" w:lineRule="exact"/>
        <w:ind w:firstLine="709"/>
        <w:jc w:val="both"/>
        <w:rPr>
          <w:bCs/>
          <w:sz w:val="28"/>
          <w:szCs w:val="28"/>
        </w:rPr>
      </w:pPr>
      <w:bookmarkStart w:id="94" w:name="diem_8_8_d"/>
      <w:r>
        <w:rPr>
          <w:bCs/>
          <w:sz w:val="28"/>
          <w:szCs w:val="28"/>
        </w:rPr>
        <w:t>+</w:t>
      </w:r>
      <w:r w:rsidR="00B8690D" w:rsidRPr="00B8690D">
        <w:rPr>
          <w:bCs/>
          <w:sz w:val="28"/>
          <w:szCs w:val="28"/>
          <w:lang w:val="vi-VN"/>
        </w:rPr>
        <w:t xml:space="preserve"> Buôn bán hàng hóa khác mà Nhà nước cấm kinh doanh, cấm lưu hành, cấm sử dụng trị giá từ 100.000.000 đồng trở lên hoặc thu lợi bất chính từ 50.000.000 đồng trở lên.</w:t>
      </w:r>
      <w:bookmarkEnd w:id="94"/>
    </w:p>
    <w:p w14:paraId="37FD1D7D" w14:textId="75AC87BA" w:rsidR="00261708" w:rsidRDefault="00261708" w:rsidP="00A12B54">
      <w:pPr>
        <w:shd w:val="clear" w:color="auto" w:fill="FFFFFF"/>
        <w:spacing w:before="120" w:after="120" w:line="320" w:lineRule="exact"/>
        <w:ind w:firstLine="709"/>
        <w:jc w:val="both"/>
        <w:rPr>
          <w:bCs/>
          <w:color w:val="000000" w:themeColor="text1"/>
          <w:sz w:val="28"/>
          <w:szCs w:val="28"/>
        </w:rPr>
      </w:pPr>
      <w:r>
        <w:rPr>
          <w:bCs/>
          <w:sz w:val="28"/>
          <w:szCs w:val="28"/>
        </w:rPr>
        <w:t xml:space="preserve">- </w:t>
      </w:r>
      <w:r w:rsidR="00B079EB">
        <w:rPr>
          <w:bCs/>
          <w:sz w:val="28"/>
          <w:szCs w:val="28"/>
        </w:rPr>
        <w:t xml:space="preserve">Khoản 4 Điều </w:t>
      </w:r>
      <w:r w:rsidR="002D6884">
        <w:rPr>
          <w:bCs/>
          <w:sz w:val="28"/>
          <w:szCs w:val="28"/>
        </w:rPr>
        <w:t>4</w:t>
      </w:r>
      <w:r w:rsidR="00B079EB">
        <w:rPr>
          <w:bCs/>
          <w:sz w:val="28"/>
          <w:szCs w:val="28"/>
        </w:rPr>
        <w:t xml:space="preserve"> </w:t>
      </w:r>
      <w:r w:rsidR="00B079EB" w:rsidRPr="00B079EB">
        <w:rPr>
          <w:bCs/>
          <w:sz w:val="28"/>
          <w:szCs w:val="28"/>
        </w:rPr>
        <w:t xml:space="preserve">Nghị định số 98/2020/NĐ-CP </w:t>
      </w:r>
      <w:r w:rsidR="00E63983">
        <w:rPr>
          <w:bCs/>
          <w:sz w:val="28"/>
          <w:szCs w:val="28"/>
        </w:rPr>
        <w:t xml:space="preserve">được sửa đổi, bổ sung bởi </w:t>
      </w:r>
      <w:r w:rsidR="00F02A02">
        <w:rPr>
          <w:bCs/>
          <w:sz w:val="28"/>
          <w:szCs w:val="28"/>
        </w:rPr>
        <w:t>đ</w:t>
      </w:r>
      <w:r w:rsidR="00A42FC7">
        <w:rPr>
          <w:bCs/>
          <w:sz w:val="28"/>
          <w:szCs w:val="28"/>
        </w:rPr>
        <w:t>iểm b khoản 1 Điều 3</w:t>
      </w:r>
      <w:r w:rsidR="00E63983">
        <w:rPr>
          <w:bCs/>
          <w:sz w:val="28"/>
          <w:szCs w:val="28"/>
        </w:rPr>
        <w:t xml:space="preserve"> </w:t>
      </w:r>
      <w:r w:rsidR="008C45C0">
        <w:rPr>
          <w:bCs/>
          <w:sz w:val="28"/>
          <w:szCs w:val="28"/>
        </w:rPr>
        <w:t xml:space="preserve">Nghị định số </w:t>
      </w:r>
      <w:r w:rsidR="00E63983" w:rsidRPr="00E63983">
        <w:rPr>
          <w:bCs/>
          <w:sz w:val="28"/>
          <w:szCs w:val="28"/>
        </w:rPr>
        <w:t>17/2022/NĐ-CP</w:t>
      </w:r>
      <w:r w:rsidR="00E63983">
        <w:rPr>
          <w:bCs/>
          <w:sz w:val="28"/>
          <w:szCs w:val="28"/>
        </w:rPr>
        <w:t xml:space="preserve"> n</w:t>
      </w:r>
      <w:r w:rsidR="00E63983" w:rsidRPr="00E63983">
        <w:rPr>
          <w:bCs/>
          <w:sz w:val="28"/>
          <w:szCs w:val="28"/>
        </w:rPr>
        <w:t>gày 31/01/2022</w:t>
      </w:r>
      <w:r w:rsidR="00A42FC7">
        <w:rPr>
          <w:bCs/>
          <w:sz w:val="28"/>
          <w:szCs w:val="28"/>
        </w:rPr>
        <w:t xml:space="preserve"> </w:t>
      </w:r>
      <w:r w:rsidR="00611EFC">
        <w:rPr>
          <w:bCs/>
          <w:sz w:val="28"/>
          <w:szCs w:val="28"/>
        </w:rPr>
        <w:t>của Chính phủ</w:t>
      </w:r>
      <w:hyperlink r:id="rId12" w:history="1">
        <w:r w:rsidR="00E63983" w:rsidRPr="007A3835">
          <w:rPr>
            <w:rStyle w:val="Hyperlink"/>
            <w:bCs/>
            <w:color w:val="000000" w:themeColor="text1"/>
            <w:sz w:val="28"/>
            <w:szCs w:val="28"/>
            <w:u w:val="none"/>
          </w:rPr>
          <w:t xml:space="preserve"> </w:t>
        </w:r>
        <w:r w:rsidR="001E27AE" w:rsidRPr="007A3835">
          <w:rPr>
            <w:rStyle w:val="Hyperlink"/>
            <w:bCs/>
            <w:color w:val="000000" w:themeColor="text1"/>
            <w:sz w:val="28"/>
            <w:szCs w:val="28"/>
            <w:u w:val="none"/>
          </w:rPr>
          <w:t>s</w:t>
        </w:r>
        <w:r w:rsidR="00E63983" w:rsidRPr="007A3835">
          <w:rPr>
            <w:rStyle w:val="Hyperlink"/>
            <w:bCs/>
            <w:color w:val="000000" w:themeColor="text1"/>
            <w:sz w:val="28"/>
            <w:szCs w:val="28"/>
            <w:u w:val="none"/>
          </w:rPr>
          <w:t>ửa đổi, bổ sung một số điều của các Nghị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dầu và khí</w:t>
        </w:r>
      </w:hyperlink>
      <w:r>
        <w:rPr>
          <w:bCs/>
          <w:color w:val="000000" w:themeColor="text1"/>
          <w:sz w:val="28"/>
          <w:szCs w:val="28"/>
        </w:rPr>
        <w:t xml:space="preserve"> quy định:</w:t>
      </w:r>
    </w:p>
    <w:p w14:paraId="4BE475D3" w14:textId="517D5680" w:rsidR="00A42FC7" w:rsidRPr="00A42FC7" w:rsidRDefault="00E63983" w:rsidP="00A12B54">
      <w:pPr>
        <w:shd w:val="clear" w:color="auto" w:fill="FFFFFF"/>
        <w:spacing w:before="120" w:after="120" w:line="320" w:lineRule="exact"/>
        <w:ind w:firstLine="709"/>
        <w:jc w:val="both"/>
        <w:rPr>
          <w:bCs/>
          <w:sz w:val="28"/>
          <w:szCs w:val="28"/>
        </w:rPr>
      </w:pPr>
      <w:r w:rsidRPr="007A3835">
        <w:rPr>
          <w:bCs/>
          <w:color w:val="000000" w:themeColor="text1"/>
          <w:sz w:val="28"/>
          <w:szCs w:val="28"/>
          <w:lang w:val="vi-VN"/>
        </w:rPr>
        <w:t xml:space="preserve"> </w:t>
      </w:r>
      <w:r w:rsidR="005308D7">
        <w:rPr>
          <w:bCs/>
          <w:sz w:val="28"/>
          <w:szCs w:val="28"/>
        </w:rPr>
        <w:t>+</w:t>
      </w:r>
      <w:r w:rsidR="00A42FC7" w:rsidRPr="00A42FC7">
        <w:rPr>
          <w:bCs/>
          <w:sz w:val="28"/>
          <w:szCs w:val="28"/>
          <w:lang w:val="vi-VN"/>
        </w:rPr>
        <w:t xml:space="preserve"> Mức phạt tiền tối đa trong lĩnh vực thương mại là 100.000.000 đồng đối với cá nhân và 200.000.000 đồng đối với tổ chức; mức phạt tiền tối đa trong lĩnh vực sản xuất, buôn bán hàng giả, hàng cấm và bảo vệ quyền lợi người tiêu dùng là 200.000.000 đồng đối với cá nhân và 400.000.000 đồng đối với tổ chức;</w:t>
      </w:r>
    </w:p>
    <w:p w14:paraId="1688F6CC" w14:textId="67FDE4CE" w:rsidR="00A42FC7" w:rsidRDefault="005308D7" w:rsidP="00A12B54">
      <w:pPr>
        <w:shd w:val="clear" w:color="auto" w:fill="FFFFFF"/>
        <w:spacing w:before="120" w:after="120" w:line="320" w:lineRule="exact"/>
        <w:ind w:firstLine="709"/>
        <w:jc w:val="both"/>
        <w:rPr>
          <w:bCs/>
          <w:sz w:val="28"/>
          <w:szCs w:val="28"/>
        </w:rPr>
      </w:pPr>
      <w:r>
        <w:rPr>
          <w:bCs/>
          <w:sz w:val="28"/>
          <w:szCs w:val="28"/>
        </w:rPr>
        <w:t>+</w:t>
      </w:r>
      <w:r w:rsidR="00A42FC7" w:rsidRPr="00A42FC7">
        <w:rPr>
          <w:bCs/>
          <w:sz w:val="28"/>
          <w:szCs w:val="28"/>
          <w:lang w:val="vi-VN"/>
        </w:rPr>
        <w:t xml:space="preserve"> Mức phạt tiền quy định tại Chương II của Nghị định </w:t>
      </w:r>
      <w:r w:rsidR="00086883" w:rsidRPr="00086883">
        <w:rPr>
          <w:bCs/>
          <w:sz w:val="28"/>
          <w:szCs w:val="28"/>
        </w:rPr>
        <w:t xml:space="preserve">số 98/2020/NĐ-CP </w:t>
      </w:r>
      <w:r w:rsidR="00A42FC7" w:rsidRPr="00A42FC7">
        <w:rPr>
          <w:bCs/>
          <w:sz w:val="28"/>
          <w:szCs w:val="28"/>
          <w:lang w:val="vi-VN"/>
        </w:rPr>
        <w:t xml:space="preserve">là mức phạt tiền áp dụng đối với hành vi vi phạm hành chính do cá nhân thực hiện, trừ các hành vi vi phạm hành chính quy định tại Điều 33, Điều 34, Điều 35, Điều 68, Điều 70, khoản 6, 7, 8, 9 Điều 73 và khoản 6, 7, 8 Điều 77 của Nghị định </w:t>
      </w:r>
      <w:r w:rsidR="000C5E22" w:rsidRPr="000C5E22">
        <w:rPr>
          <w:bCs/>
          <w:sz w:val="28"/>
          <w:szCs w:val="28"/>
        </w:rPr>
        <w:t>số 98/2020/NĐ-CP</w:t>
      </w:r>
      <w:r w:rsidR="00A42FC7" w:rsidRPr="00A42FC7">
        <w:rPr>
          <w:bCs/>
          <w:sz w:val="28"/>
          <w:szCs w:val="28"/>
          <w:lang w:val="vi-VN"/>
        </w:rPr>
        <w:t xml:space="preserve">. Trường hợp hành vi vi phạm hành chính do tổ chức thực hiện thì phạt tiền gấp hai lần mức phạt </w:t>
      </w:r>
      <w:r w:rsidR="002C7B50">
        <w:rPr>
          <w:bCs/>
          <w:sz w:val="28"/>
          <w:szCs w:val="28"/>
          <w:lang w:val="vi-VN"/>
        </w:rPr>
        <w:t>tiền quy định đối với cá nhân.</w:t>
      </w:r>
    </w:p>
    <w:p w14:paraId="6F172A62" w14:textId="5813E42C" w:rsidR="00623F91" w:rsidRPr="00623F91" w:rsidRDefault="00623F91" w:rsidP="00A12B54">
      <w:pPr>
        <w:shd w:val="clear" w:color="auto" w:fill="FFFFFF"/>
        <w:spacing w:before="120" w:after="120" w:line="320" w:lineRule="exact"/>
        <w:ind w:firstLine="709"/>
        <w:jc w:val="both"/>
        <w:rPr>
          <w:bCs/>
          <w:sz w:val="28"/>
          <w:szCs w:val="28"/>
        </w:rPr>
      </w:pPr>
      <w:r w:rsidRPr="00623F91">
        <w:rPr>
          <w:bCs/>
          <w:sz w:val="28"/>
          <w:szCs w:val="28"/>
        </w:rPr>
        <w:t>Như vậy, đối chiếu với quy định viện dẫn như trên,</w:t>
      </w:r>
      <w:r w:rsidRPr="00623F91">
        <w:rPr>
          <w:bCs/>
          <w:sz w:val="28"/>
          <w:szCs w:val="28"/>
          <w:lang w:val="vi-VN"/>
        </w:rPr>
        <w:t xml:space="preserve"> </w:t>
      </w:r>
      <w:r w:rsidR="000A10EE" w:rsidRPr="000A10EE">
        <w:rPr>
          <w:bCs/>
          <w:sz w:val="28"/>
          <w:szCs w:val="28"/>
        </w:rPr>
        <w:t>doanh nghiệp A</w:t>
      </w:r>
      <w:r w:rsidR="000A10EE" w:rsidRPr="000A10EE">
        <w:rPr>
          <w:b/>
          <w:bCs/>
          <w:sz w:val="28"/>
          <w:szCs w:val="28"/>
        </w:rPr>
        <w:t xml:space="preserve"> </w:t>
      </w:r>
      <w:r w:rsidRPr="00623F91">
        <w:rPr>
          <w:bCs/>
          <w:sz w:val="28"/>
          <w:szCs w:val="28"/>
        </w:rPr>
        <w:t>sẽ bị xử phạt tiền</w:t>
      </w:r>
      <w:r w:rsidR="00960F5A" w:rsidRPr="00960F5A">
        <w:rPr>
          <w:bCs/>
          <w:sz w:val="28"/>
          <w:szCs w:val="28"/>
          <w:lang w:val="vi-VN"/>
        </w:rPr>
        <w:t xml:space="preserve"> từ </w:t>
      </w:r>
      <w:r w:rsidR="00960F5A">
        <w:rPr>
          <w:bCs/>
          <w:sz w:val="28"/>
          <w:szCs w:val="28"/>
        </w:rPr>
        <w:t>18</w:t>
      </w:r>
      <w:r w:rsidR="00960F5A" w:rsidRPr="00960F5A">
        <w:rPr>
          <w:bCs/>
          <w:sz w:val="28"/>
          <w:szCs w:val="28"/>
          <w:lang w:val="vi-VN"/>
        </w:rPr>
        <w:t xml:space="preserve">0.000.000 đồng đến </w:t>
      </w:r>
      <w:r w:rsidR="00960F5A">
        <w:rPr>
          <w:bCs/>
          <w:sz w:val="28"/>
          <w:szCs w:val="28"/>
        </w:rPr>
        <w:t>2</w:t>
      </w:r>
      <w:r w:rsidR="00960F5A" w:rsidRPr="00960F5A">
        <w:rPr>
          <w:bCs/>
          <w:sz w:val="28"/>
          <w:szCs w:val="28"/>
          <w:lang w:val="vi-VN"/>
        </w:rPr>
        <w:t>00.000.000 đồng</w:t>
      </w:r>
      <w:r w:rsidRPr="00623F91">
        <w:rPr>
          <w:bCs/>
          <w:sz w:val="28"/>
          <w:szCs w:val="28"/>
        </w:rPr>
        <w:t xml:space="preserve"> </w:t>
      </w:r>
      <w:r w:rsidR="0035706F">
        <w:rPr>
          <w:bCs/>
          <w:sz w:val="28"/>
          <w:szCs w:val="28"/>
        </w:rPr>
        <w:t>.</w:t>
      </w:r>
    </w:p>
    <w:p w14:paraId="6BDF2249" w14:textId="7E7639C0" w:rsidR="0063509C" w:rsidRPr="0063509C" w:rsidRDefault="0063509C" w:rsidP="00A12B54">
      <w:pPr>
        <w:shd w:val="clear" w:color="auto" w:fill="FFFFFF"/>
        <w:spacing w:before="120" w:after="120" w:line="320" w:lineRule="exact"/>
        <w:ind w:firstLine="709"/>
        <w:jc w:val="both"/>
        <w:rPr>
          <w:b/>
          <w:bCs/>
          <w:color w:val="FF0000"/>
          <w:sz w:val="28"/>
          <w:szCs w:val="28"/>
        </w:rPr>
      </w:pPr>
      <w:r w:rsidRPr="0063509C">
        <w:rPr>
          <w:b/>
          <w:bCs/>
          <w:color w:val="FF0000"/>
          <w:sz w:val="28"/>
          <w:szCs w:val="28"/>
        </w:rPr>
        <w:t xml:space="preserve">Xử phạt hành vi </w:t>
      </w:r>
      <w:r w:rsidR="00F63332" w:rsidRPr="00F63332">
        <w:rPr>
          <w:b/>
          <w:bCs/>
          <w:color w:val="FF0000"/>
          <w:sz w:val="28"/>
          <w:szCs w:val="28"/>
          <w:lang w:val="vi-VN"/>
        </w:rPr>
        <w:t>sản xuất bao bì hàng hóa giả</w:t>
      </w:r>
    </w:p>
    <w:p w14:paraId="6A334866" w14:textId="0B5892D0" w:rsidR="0063509C" w:rsidRPr="0063509C" w:rsidRDefault="0063509C" w:rsidP="00A12B54">
      <w:pPr>
        <w:shd w:val="clear" w:color="auto" w:fill="FFFFFF"/>
        <w:spacing w:before="120" w:after="120" w:line="320" w:lineRule="exact"/>
        <w:ind w:firstLine="709"/>
        <w:jc w:val="both"/>
        <w:rPr>
          <w:b/>
          <w:bCs/>
          <w:sz w:val="28"/>
          <w:szCs w:val="28"/>
        </w:rPr>
      </w:pPr>
      <w:r w:rsidRPr="0063509C">
        <w:rPr>
          <w:b/>
          <w:bCs/>
          <w:sz w:val="28"/>
          <w:szCs w:val="28"/>
        </w:rPr>
        <w:tab/>
        <w:t>Tình huống 1</w:t>
      </w:r>
      <w:r>
        <w:rPr>
          <w:b/>
          <w:bCs/>
          <w:sz w:val="28"/>
          <w:szCs w:val="28"/>
        </w:rPr>
        <w:t>5</w:t>
      </w:r>
      <w:r w:rsidRPr="0063509C">
        <w:rPr>
          <w:b/>
          <w:bCs/>
          <w:sz w:val="28"/>
          <w:szCs w:val="28"/>
          <w:lang w:val="vi-VN"/>
        </w:rPr>
        <w:t>.</w:t>
      </w:r>
      <w:r w:rsidRPr="0063509C">
        <w:rPr>
          <w:b/>
          <w:bCs/>
          <w:sz w:val="28"/>
          <w:szCs w:val="28"/>
        </w:rPr>
        <w:t xml:space="preserve"> </w:t>
      </w:r>
      <w:r w:rsidR="000B317C">
        <w:rPr>
          <w:b/>
          <w:bCs/>
          <w:sz w:val="28"/>
          <w:szCs w:val="28"/>
        </w:rPr>
        <w:t xml:space="preserve">Công ty trách nhiệm hữu hạn hai thành viên Q </w:t>
      </w:r>
      <w:r w:rsidR="00D72C83">
        <w:rPr>
          <w:b/>
          <w:bCs/>
          <w:sz w:val="28"/>
          <w:szCs w:val="28"/>
        </w:rPr>
        <w:t>đã có hành vi sản xuất 9000 bao</w:t>
      </w:r>
      <w:r w:rsidR="0073141E">
        <w:rPr>
          <w:b/>
          <w:bCs/>
          <w:sz w:val="28"/>
          <w:szCs w:val="28"/>
        </w:rPr>
        <w:t xml:space="preserve"> bì bánh kẹo giả của công ty trách nhiệm hữu hạn M để bán ra thị trường. Hành vi của c</w:t>
      </w:r>
      <w:r w:rsidR="0073141E" w:rsidRPr="0073141E">
        <w:rPr>
          <w:b/>
          <w:bCs/>
          <w:sz w:val="28"/>
          <w:szCs w:val="28"/>
        </w:rPr>
        <w:t xml:space="preserve">ông ty trách nhiệm hữu hạn hai thành viên Q </w:t>
      </w:r>
      <w:r w:rsidRPr="0063509C">
        <w:rPr>
          <w:b/>
          <w:bCs/>
          <w:sz w:val="28"/>
          <w:szCs w:val="28"/>
        </w:rPr>
        <w:t xml:space="preserve">sẽ bị xử phạt </w:t>
      </w:r>
      <w:r w:rsidR="00757A4E">
        <w:rPr>
          <w:b/>
          <w:bCs/>
          <w:sz w:val="28"/>
          <w:szCs w:val="28"/>
        </w:rPr>
        <w:t>với mức tiền bao nhiểu</w:t>
      </w:r>
      <w:r w:rsidRPr="0063509C">
        <w:rPr>
          <w:b/>
          <w:bCs/>
          <w:sz w:val="28"/>
          <w:szCs w:val="28"/>
        </w:rPr>
        <w:t>?</w:t>
      </w:r>
    </w:p>
    <w:p w14:paraId="4C6D50E3" w14:textId="77777777" w:rsidR="0063509C" w:rsidRDefault="0063509C" w:rsidP="00A12B54">
      <w:pPr>
        <w:shd w:val="clear" w:color="auto" w:fill="FFFFFF"/>
        <w:spacing w:before="120" w:after="120" w:line="320" w:lineRule="exact"/>
        <w:ind w:firstLine="709"/>
        <w:jc w:val="both"/>
        <w:rPr>
          <w:b/>
          <w:bCs/>
          <w:i/>
          <w:sz w:val="28"/>
          <w:szCs w:val="28"/>
        </w:rPr>
      </w:pPr>
      <w:r w:rsidRPr="0063509C">
        <w:rPr>
          <w:b/>
          <w:bCs/>
          <w:i/>
          <w:sz w:val="28"/>
          <w:szCs w:val="28"/>
        </w:rPr>
        <w:t>Trả lời: (Có tính chất tham khảo)</w:t>
      </w:r>
    </w:p>
    <w:p w14:paraId="6D05C502" w14:textId="28A9EEB2" w:rsidR="00473CF3" w:rsidRPr="00F67A5D" w:rsidRDefault="00317D53" w:rsidP="00A12B54">
      <w:pPr>
        <w:shd w:val="clear" w:color="auto" w:fill="FFFFFF"/>
        <w:spacing w:before="120" w:after="120" w:line="320" w:lineRule="exact"/>
        <w:ind w:firstLine="709"/>
        <w:jc w:val="both"/>
        <w:rPr>
          <w:bCs/>
          <w:sz w:val="28"/>
          <w:szCs w:val="28"/>
        </w:rPr>
      </w:pPr>
      <w:r>
        <w:rPr>
          <w:bCs/>
          <w:sz w:val="28"/>
          <w:szCs w:val="28"/>
        </w:rPr>
        <w:lastRenderedPageBreak/>
        <w:t xml:space="preserve">- </w:t>
      </w:r>
      <w:r w:rsidR="00757A4E">
        <w:rPr>
          <w:bCs/>
          <w:sz w:val="28"/>
          <w:szCs w:val="28"/>
        </w:rPr>
        <w:t xml:space="preserve">Khoản 1 </w:t>
      </w:r>
      <w:r w:rsidR="00473CF3" w:rsidRPr="00473CF3">
        <w:rPr>
          <w:bCs/>
          <w:sz w:val="28"/>
          <w:szCs w:val="28"/>
          <w:lang w:val="vi-VN"/>
        </w:rPr>
        <w:t>Điều 14</w:t>
      </w:r>
      <w:r w:rsidR="00F67A5D">
        <w:rPr>
          <w:bCs/>
          <w:sz w:val="28"/>
          <w:szCs w:val="28"/>
        </w:rPr>
        <w:t xml:space="preserve"> </w:t>
      </w:r>
      <w:r w:rsidR="00F67A5D" w:rsidRPr="00F67A5D">
        <w:rPr>
          <w:bCs/>
          <w:sz w:val="28"/>
          <w:szCs w:val="28"/>
        </w:rPr>
        <w:t xml:space="preserve">Nghị định số 98/2020/NĐ-CP ngày 26/8/2020 của Chính phủ </w:t>
      </w:r>
      <w:hyperlink r:id="rId13" w:history="1">
        <w:r w:rsidR="00F67A5D" w:rsidRPr="00F67A5D">
          <w:rPr>
            <w:rStyle w:val="Hyperlink"/>
            <w:bCs/>
            <w:color w:val="000000" w:themeColor="text1"/>
            <w:sz w:val="28"/>
            <w:szCs w:val="28"/>
            <w:u w:val="none"/>
          </w:rPr>
          <w:t>Quy định xử phạt vi phạm hành chính trong hoạt động thương mại, sản xuất, buôn bán hàng giả, hàng cấm và bảo vệ quyền lợi người tiêu dùng</w:t>
        </w:r>
      </w:hyperlink>
      <w:r w:rsidR="00F67A5D">
        <w:rPr>
          <w:bCs/>
          <w:color w:val="000000" w:themeColor="text1"/>
          <w:sz w:val="28"/>
          <w:szCs w:val="28"/>
        </w:rPr>
        <w:t xml:space="preserve"> quy định xử phạt </w:t>
      </w:r>
      <w:r w:rsidR="00F67A5D">
        <w:rPr>
          <w:bCs/>
          <w:sz w:val="28"/>
          <w:szCs w:val="28"/>
        </w:rPr>
        <w:t>h</w:t>
      </w:r>
      <w:r w:rsidR="00473CF3" w:rsidRPr="00473CF3">
        <w:rPr>
          <w:bCs/>
          <w:sz w:val="28"/>
          <w:szCs w:val="28"/>
          <w:lang w:val="vi-VN"/>
        </w:rPr>
        <w:t>ành vi sản xuất tem, nhãn, bao bì hàng hóa giả</w:t>
      </w:r>
      <w:r w:rsidR="00F67A5D">
        <w:rPr>
          <w:bCs/>
          <w:sz w:val="28"/>
          <w:szCs w:val="28"/>
        </w:rPr>
        <w:t xml:space="preserve"> như sau:</w:t>
      </w:r>
    </w:p>
    <w:p w14:paraId="1163DB9D" w14:textId="065A2B92" w:rsidR="00473CF3" w:rsidRPr="00473CF3" w:rsidRDefault="00473CF3" w:rsidP="00A12B54">
      <w:pPr>
        <w:shd w:val="clear" w:color="auto" w:fill="FFFFFF"/>
        <w:spacing w:before="120" w:after="120" w:line="320" w:lineRule="exact"/>
        <w:ind w:firstLine="709"/>
        <w:jc w:val="both"/>
        <w:rPr>
          <w:bCs/>
          <w:sz w:val="28"/>
          <w:szCs w:val="28"/>
        </w:rPr>
      </w:pPr>
      <w:bookmarkStart w:id="95" w:name="khoan_14_1"/>
      <w:r w:rsidRPr="00473CF3">
        <w:rPr>
          <w:bCs/>
          <w:sz w:val="28"/>
          <w:szCs w:val="28"/>
          <w:lang w:val="vi-VN"/>
        </w:rPr>
        <w:t>Đối với hành vi sản xuất tem, nhãn, bao bì hàng hóa giả quy định tại điểm e khoản 7 Điều 3 Nghị định</w:t>
      </w:r>
      <w:r w:rsidR="00391D84">
        <w:rPr>
          <w:bCs/>
          <w:sz w:val="28"/>
          <w:szCs w:val="28"/>
        </w:rPr>
        <w:t xml:space="preserve"> </w:t>
      </w:r>
      <w:r w:rsidR="00391D84" w:rsidRPr="00391D84">
        <w:rPr>
          <w:bCs/>
          <w:sz w:val="28"/>
          <w:szCs w:val="28"/>
        </w:rPr>
        <w:t>số 98/2020/NĐ-CP</w:t>
      </w:r>
      <w:r w:rsidRPr="00473CF3">
        <w:rPr>
          <w:bCs/>
          <w:sz w:val="28"/>
          <w:szCs w:val="28"/>
          <w:lang w:val="vi-VN"/>
        </w:rPr>
        <w:t>, mức phạt tiền như sau:</w:t>
      </w:r>
      <w:bookmarkEnd w:id="95"/>
    </w:p>
    <w:p w14:paraId="3EECC038" w14:textId="1841E43E" w:rsidR="00473CF3" w:rsidRPr="00473CF3" w:rsidRDefault="00317D53" w:rsidP="00A12B54">
      <w:pPr>
        <w:shd w:val="clear" w:color="auto" w:fill="FFFFFF"/>
        <w:spacing w:before="120" w:after="120" w:line="320" w:lineRule="exact"/>
        <w:ind w:firstLine="709"/>
        <w:jc w:val="both"/>
        <w:rPr>
          <w:bCs/>
          <w:sz w:val="28"/>
          <w:szCs w:val="28"/>
        </w:rPr>
      </w:pPr>
      <w:bookmarkStart w:id="96" w:name="diem_14_1_a"/>
      <w:r>
        <w:rPr>
          <w:bCs/>
          <w:sz w:val="28"/>
          <w:szCs w:val="28"/>
        </w:rPr>
        <w:t>+</w:t>
      </w:r>
      <w:r w:rsidR="00473CF3" w:rsidRPr="00473CF3">
        <w:rPr>
          <w:bCs/>
          <w:sz w:val="28"/>
          <w:szCs w:val="28"/>
          <w:lang w:val="vi-VN"/>
        </w:rPr>
        <w:t xml:space="preserve"> Phạt tiền từ 500.000 đồng đến 1.000.000 đồng trong trường hợp tem, nhãn, bao bì hàng hóa giả có số lượng dưới 100 cái, chiếc, tờ hoặc đơn vị tính tương đương (sau đây gọi tắt là đơn vị);</w:t>
      </w:r>
      <w:bookmarkEnd w:id="96"/>
    </w:p>
    <w:p w14:paraId="1B97084D" w14:textId="0207C499" w:rsidR="00473CF3" w:rsidRPr="00473CF3" w:rsidRDefault="00317D53" w:rsidP="00A12B54">
      <w:pPr>
        <w:shd w:val="clear" w:color="auto" w:fill="FFFFFF"/>
        <w:spacing w:before="120" w:after="120" w:line="320" w:lineRule="exact"/>
        <w:ind w:firstLine="709"/>
        <w:jc w:val="both"/>
        <w:rPr>
          <w:bCs/>
          <w:sz w:val="28"/>
          <w:szCs w:val="28"/>
        </w:rPr>
      </w:pPr>
      <w:bookmarkStart w:id="97" w:name="diem_14_1_b"/>
      <w:r>
        <w:rPr>
          <w:bCs/>
          <w:sz w:val="28"/>
          <w:szCs w:val="28"/>
        </w:rPr>
        <w:t>+</w:t>
      </w:r>
      <w:r w:rsidR="00473CF3" w:rsidRPr="00473CF3">
        <w:rPr>
          <w:bCs/>
          <w:sz w:val="28"/>
          <w:szCs w:val="28"/>
          <w:lang w:val="vi-VN"/>
        </w:rPr>
        <w:t xml:space="preserve"> Phạt tiền từ 1.000.000 đồng đến 2.000.000 đồng trong trường hợp tem, nhãn, bao bì hàng hóa giả có số lượng từ 100 đơn vị đến dưới 500 đơn vị;</w:t>
      </w:r>
      <w:bookmarkEnd w:id="97"/>
    </w:p>
    <w:p w14:paraId="0C26314A" w14:textId="5300B79C" w:rsidR="00473CF3" w:rsidRPr="00473CF3" w:rsidRDefault="00317D53" w:rsidP="00A12B54">
      <w:pPr>
        <w:shd w:val="clear" w:color="auto" w:fill="FFFFFF"/>
        <w:spacing w:before="120" w:after="120" w:line="320" w:lineRule="exact"/>
        <w:ind w:firstLine="709"/>
        <w:jc w:val="both"/>
        <w:rPr>
          <w:bCs/>
          <w:sz w:val="28"/>
          <w:szCs w:val="28"/>
        </w:rPr>
      </w:pPr>
      <w:bookmarkStart w:id="98" w:name="diem_14_1_c"/>
      <w:r>
        <w:rPr>
          <w:bCs/>
          <w:sz w:val="28"/>
          <w:szCs w:val="28"/>
        </w:rPr>
        <w:t>+</w:t>
      </w:r>
      <w:r w:rsidR="00473CF3" w:rsidRPr="00473CF3">
        <w:rPr>
          <w:bCs/>
          <w:sz w:val="28"/>
          <w:szCs w:val="28"/>
          <w:lang w:val="vi-VN"/>
        </w:rPr>
        <w:t xml:space="preserve"> Phạt tiền từ 2.000.000 đồng đến 5.000.000 đồng trong trường hợp tem, nhãn, bao bì hàng hóa giả có số lượng từ 500 đơn vị đến dưới 1.000 đơn vị;</w:t>
      </w:r>
      <w:bookmarkEnd w:id="98"/>
    </w:p>
    <w:p w14:paraId="303DAA04" w14:textId="16D1CEC3" w:rsidR="00473CF3" w:rsidRPr="00473CF3" w:rsidRDefault="00317D53" w:rsidP="00A12B54">
      <w:pPr>
        <w:shd w:val="clear" w:color="auto" w:fill="FFFFFF"/>
        <w:spacing w:before="120" w:after="120" w:line="320" w:lineRule="exact"/>
        <w:ind w:firstLine="709"/>
        <w:jc w:val="both"/>
        <w:rPr>
          <w:bCs/>
          <w:sz w:val="28"/>
          <w:szCs w:val="28"/>
        </w:rPr>
      </w:pPr>
      <w:bookmarkStart w:id="99" w:name="diem_14_1_d"/>
      <w:r>
        <w:rPr>
          <w:bCs/>
          <w:sz w:val="28"/>
          <w:szCs w:val="28"/>
        </w:rPr>
        <w:t>+</w:t>
      </w:r>
      <w:r w:rsidR="00473CF3" w:rsidRPr="00473CF3">
        <w:rPr>
          <w:bCs/>
          <w:sz w:val="28"/>
          <w:szCs w:val="28"/>
          <w:lang w:val="vi-VN"/>
        </w:rPr>
        <w:t xml:space="preserve"> Phạt tiền từ 5.000.000 đồng đến 10.000.000 đồng trong trường hợp tem, nhãn, bao bì hàng hóa giả có số lượng từ 1.000 đơn vị đến dưới 2.000 đơn vị;</w:t>
      </w:r>
      <w:bookmarkEnd w:id="99"/>
    </w:p>
    <w:p w14:paraId="48B035E4" w14:textId="333AF9F6" w:rsidR="00473CF3" w:rsidRPr="00473CF3" w:rsidRDefault="00317D53" w:rsidP="00A12B54">
      <w:pPr>
        <w:shd w:val="clear" w:color="auto" w:fill="FFFFFF"/>
        <w:spacing w:before="120" w:after="120" w:line="320" w:lineRule="exact"/>
        <w:ind w:firstLine="709"/>
        <w:jc w:val="both"/>
        <w:rPr>
          <w:bCs/>
          <w:sz w:val="28"/>
          <w:szCs w:val="28"/>
        </w:rPr>
      </w:pPr>
      <w:bookmarkStart w:id="100" w:name="diem_14_1_dd"/>
      <w:r>
        <w:rPr>
          <w:bCs/>
          <w:sz w:val="28"/>
          <w:szCs w:val="28"/>
        </w:rPr>
        <w:t>+</w:t>
      </w:r>
      <w:r w:rsidR="00473CF3" w:rsidRPr="00473CF3">
        <w:rPr>
          <w:bCs/>
          <w:sz w:val="28"/>
          <w:szCs w:val="28"/>
          <w:lang w:val="vi-VN"/>
        </w:rPr>
        <w:t xml:space="preserve"> Phạt tiền từ 10.000.000 đồng đến 20.000.000 đồng trong trường hợp tem, nhãn, bao bì hàng hóa giả có số lượng từ 2.000 đơn vị đến dưới 3.000 đơn vị;</w:t>
      </w:r>
      <w:bookmarkEnd w:id="100"/>
    </w:p>
    <w:p w14:paraId="2B104EE3" w14:textId="6781FE26" w:rsidR="00473CF3" w:rsidRPr="00473CF3" w:rsidRDefault="00317D53" w:rsidP="00A12B54">
      <w:pPr>
        <w:shd w:val="clear" w:color="auto" w:fill="FFFFFF"/>
        <w:spacing w:before="120" w:after="120" w:line="320" w:lineRule="exact"/>
        <w:ind w:firstLine="709"/>
        <w:jc w:val="both"/>
        <w:rPr>
          <w:bCs/>
          <w:sz w:val="28"/>
          <w:szCs w:val="28"/>
        </w:rPr>
      </w:pPr>
      <w:bookmarkStart w:id="101" w:name="diem_14_1_e"/>
      <w:r>
        <w:rPr>
          <w:bCs/>
          <w:sz w:val="28"/>
          <w:szCs w:val="28"/>
        </w:rPr>
        <w:t>+</w:t>
      </w:r>
      <w:r w:rsidR="00473CF3" w:rsidRPr="00473CF3">
        <w:rPr>
          <w:bCs/>
          <w:sz w:val="28"/>
          <w:szCs w:val="28"/>
          <w:lang w:val="vi-VN"/>
        </w:rPr>
        <w:t xml:space="preserve"> Phạt tiền từ 20.000.000 đồng đến 30.000.000 đồng trong trường hợp tem, nhãn, bao bì hàng hóa giả có số lượng từ 3.000 đơn vị đến dưới 5.000 đơn vị;</w:t>
      </w:r>
      <w:bookmarkEnd w:id="101"/>
    </w:p>
    <w:p w14:paraId="2BAF12E3" w14:textId="731461D9" w:rsidR="00473CF3" w:rsidRPr="006547EB" w:rsidRDefault="00317D53" w:rsidP="00A12B54">
      <w:pPr>
        <w:shd w:val="clear" w:color="auto" w:fill="FFFFFF"/>
        <w:spacing w:before="120" w:after="120" w:line="320" w:lineRule="exact"/>
        <w:ind w:firstLine="709"/>
        <w:jc w:val="both"/>
        <w:rPr>
          <w:bCs/>
          <w:color w:val="000000" w:themeColor="text1"/>
          <w:sz w:val="28"/>
          <w:szCs w:val="28"/>
        </w:rPr>
      </w:pPr>
      <w:bookmarkStart w:id="102" w:name="diem_14_1_g"/>
      <w:r w:rsidRPr="006547EB">
        <w:rPr>
          <w:bCs/>
          <w:color w:val="000000" w:themeColor="text1"/>
          <w:sz w:val="28"/>
          <w:szCs w:val="28"/>
        </w:rPr>
        <w:t>+</w:t>
      </w:r>
      <w:r w:rsidR="00473CF3" w:rsidRPr="006547EB">
        <w:rPr>
          <w:bCs/>
          <w:color w:val="000000" w:themeColor="text1"/>
          <w:sz w:val="28"/>
          <w:szCs w:val="28"/>
          <w:lang w:val="vi-VN"/>
        </w:rPr>
        <w:t xml:space="preserve"> Phạt tiền từ 30.000.000 đồng đến 40.000.000 đồng trong trường hợp tem, nhãn, bao bì giả có số lượng từ 5.000 đơn vị đến dưới 10.000 đơn vị;</w:t>
      </w:r>
      <w:bookmarkEnd w:id="102"/>
    </w:p>
    <w:p w14:paraId="76745FAF" w14:textId="47B92721" w:rsidR="00473CF3" w:rsidRDefault="00317D53" w:rsidP="00A12B54">
      <w:pPr>
        <w:shd w:val="clear" w:color="auto" w:fill="FFFFFF"/>
        <w:spacing w:before="120" w:after="120" w:line="320" w:lineRule="exact"/>
        <w:ind w:firstLine="709"/>
        <w:jc w:val="both"/>
        <w:rPr>
          <w:bCs/>
          <w:sz w:val="28"/>
          <w:szCs w:val="28"/>
        </w:rPr>
      </w:pPr>
      <w:bookmarkStart w:id="103" w:name="diem_14_1_h"/>
      <w:r>
        <w:rPr>
          <w:bCs/>
          <w:sz w:val="28"/>
          <w:szCs w:val="28"/>
        </w:rPr>
        <w:t>+</w:t>
      </w:r>
      <w:r w:rsidR="00210ED2">
        <w:rPr>
          <w:bCs/>
          <w:sz w:val="28"/>
          <w:szCs w:val="28"/>
        </w:rPr>
        <w:t xml:space="preserve"> </w:t>
      </w:r>
      <w:bookmarkStart w:id="104" w:name="_GoBack"/>
      <w:bookmarkEnd w:id="104"/>
      <w:r w:rsidR="00473CF3" w:rsidRPr="00473CF3">
        <w:rPr>
          <w:bCs/>
          <w:sz w:val="28"/>
          <w:szCs w:val="28"/>
          <w:lang w:val="vi-VN"/>
        </w:rPr>
        <w:t>Phạt tiền từ 40.000.000 đồng đến 50.000.000 đồng trong trường hợp tem, nhãn, bao bì hàng hóa giả có số lượng từ 10.000 đơn vị trở lên mà không bị truy cứu trách nhiệm hình sự.</w:t>
      </w:r>
      <w:bookmarkEnd w:id="103"/>
    </w:p>
    <w:p w14:paraId="2CA232F0" w14:textId="61ABB873" w:rsidR="001E268B" w:rsidRDefault="001E268B" w:rsidP="00A12B54">
      <w:pPr>
        <w:shd w:val="clear" w:color="auto" w:fill="FFFFFF"/>
        <w:spacing w:before="120" w:after="120" w:line="320" w:lineRule="exact"/>
        <w:ind w:firstLine="709"/>
        <w:jc w:val="both"/>
        <w:rPr>
          <w:bCs/>
          <w:color w:val="000000" w:themeColor="text1"/>
          <w:sz w:val="28"/>
          <w:szCs w:val="28"/>
        </w:rPr>
      </w:pPr>
      <w:r>
        <w:rPr>
          <w:bCs/>
          <w:sz w:val="28"/>
          <w:szCs w:val="28"/>
        </w:rPr>
        <w:t xml:space="preserve">- Khoản 4 Điều 3 </w:t>
      </w:r>
      <w:r w:rsidRPr="00B079EB">
        <w:rPr>
          <w:bCs/>
          <w:sz w:val="28"/>
          <w:szCs w:val="28"/>
        </w:rPr>
        <w:t xml:space="preserve">Nghị định số 98/2020/NĐ-CP </w:t>
      </w:r>
      <w:r>
        <w:rPr>
          <w:bCs/>
          <w:sz w:val="28"/>
          <w:szCs w:val="28"/>
        </w:rPr>
        <w:t xml:space="preserve">được sửa đổi, bổ sung bởi điểm b khoản 1 Điều 3 Nghị định số </w:t>
      </w:r>
      <w:r w:rsidRPr="00E63983">
        <w:rPr>
          <w:bCs/>
          <w:sz w:val="28"/>
          <w:szCs w:val="28"/>
        </w:rPr>
        <w:t>17/2022/NĐ-CP</w:t>
      </w:r>
      <w:r>
        <w:rPr>
          <w:bCs/>
          <w:sz w:val="28"/>
          <w:szCs w:val="28"/>
        </w:rPr>
        <w:t xml:space="preserve"> n</w:t>
      </w:r>
      <w:r w:rsidRPr="00E63983">
        <w:rPr>
          <w:bCs/>
          <w:sz w:val="28"/>
          <w:szCs w:val="28"/>
        </w:rPr>
        <w:t>gày 31/01/2022</w:t>
      </w:r>
      <w:r>
        <w:rPr>
          <w:bCs/>
          <w:sz w:val="28"/>
          <w:szCs w:val="28"/>
        </w:rPr>
        <w:t xml:space="preserve"> của Chính phủ</w:t>
      </w:r>
      <w:hyperlink r:id="rId14" w:history="1">
        <w:r w:rsidRPr="007A3835">
          <w:rPr>
            <w:rStyle w:val="Hyperlink"/>
            <w:bCs/>
            <w:color w:val="000000" w:themeColor="text1"/>
            <w:sz w:val="28"/>
            <w:szCs w:val="28"/>
            <w:u w:val="none"/>
          </w:rPr>
          <w:t xml:space="preserve"> sửa đổi, bổ sung một số điều của các Nghị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dầu và khí</w:t>
        </w:r>
      </w:hyperlink>
      <w:r>
        <w:rPr>
          <w:bCs/>
          <w:color w:val="000000" w:themeColor="text1"/>
          <w:sz w:val="28"/>
          <w:szCs w:val="28"/>
        </w:rPr>
        <w:t xml:space="preserve"> quy định:</w:t>
      </w:r>
    </w:p>
    <w:p w14:paraId="6588FC39" w14:textId="13D00A9E" w:rsidR="001E268B" w:rsidRPr="00A42FC7" w:rsidRDefault="001E268B" w:rsidP="00A12B54">
      <w:pPr>
        <w:shd w:val="clear" w:color="auto" w:fill="FFFFFF"/>
        <w:spacing w:before="120" w:after="120" w:line="320" w:lineRule="exact"/>
        <w:ind w:firstLine="709"/>
        <w:jc w:val="both"/>
        <w:rPr>
          <w:bCs/>
          <w:sz w:val="28"/>
          <w:szCs w:val="28"/>
        </w:rPr>
      </w:pPr>
      <w:r>
        <w:rPr>
          <w:bCs/>
          <w:sz w:val="28"/>
          <w:szCs w:val="28"/>
        </w:rPr>
        <w:t>+</w:t>
      </w:r>
      <w:r w:rsidRPr="00A42FC7">
        <w:rPr>
          <w:bCs/>
          <w:sz w:val="28"/>
          <w:szCs w:val="28"/>
          <w:lang w:val="vi-VN"/>
        </w:rPr>
        <w:t xml:space="preserve"> Mức phạt tiền tối đa trong lĩnh vực thương mại là 100.000.000 đồng đối với cá nhân và 200.000.000 đồng đối với tổ chức; mức phạt tiền tối đa trong lĩnh vực sản xuất, buôn bán hàng giả, hàng cấm và bảo vệ quyền lợi người tiêu dùng là 200.000.000 đồng đối với cá nhân và 400.000.000 đồng đối với tổ chức;</w:t>
      </w:r>
    </w:p>
    <w:p w14:paraId="53410B25" w14:textId="77777777" w:rsidR="001E268B" w:rsidRDefault="001E268B" w:rsidP="00A12B54">
      <w:pPr>
        <w:shd w:val="clear" w:color="auto" w:fill="FFFFFF"/>
        <w:spacing w:before="120" w:after="120" w:line="320" w:lineRule="exact"/>
        <w:ind w:firstLine="709"/>
        <w:jc w:val="both"/>
        <w:rPr>
          <w:bCs/>
          <w:sz w:val="28"/>
          <w:szCs w:val="28"/>
        </w:rPr>
      </w:pPr>
      <w:r>
        <w:rPr>
          <w:bCs/>
          <w:sz w:val="28"/>
          <w:szCs w:val="28"/>
        </w:rPr>
        <w:t>+</w:t>
      </w:r>
      <w:r w:rsidRPr="00A42FC7">
        <w:rPr>
          <w:bCs/>
          <w:sz w:val="28"/>
          <w:szCs w:val="28"/>
          <w:lang w:val="vi-VN"/>
        </w:rPr>
        <w:t xml:space="preserve"> Mức phạt tiền quy định tại Chương II của Nghị định </w:t>
      </w:r>
      <w:r w:rsidRPr="00086883">
        <w:rPr>
          <w:bCs/>
          <w:sz w:val="28"/>
          <w:szCs w:val="28"/>
        </w:rPr>
        <w:t xml:space="preserve">số 98/2020/NĐ-CP </w:t>
      </w:r>
      <w:r w:rsidRPr="00A42FC7">
        <w:rPr>
          <w:bCs/>
          <w:sz w:val="28"/>
          <w:szCs w:val="28"/>
          <w:lang w:val="vi-VN"/>
        </w:rPr>
        <w:t xml:space="preserve">là mức phạt tiền áp dụng đối với hành vi vi phạm hành chính do cá nhân thực hiện, trừ các hành vi vi phạm hành chính quy định tại Điều 33, Điều 34, Điều 35, Điều 68, Điều 70, khoản 6, 7, 8, 9 Điều 73 và khoản 6, 7, 8 Điều 77 của Nghị định </w:t>
      </w:r>
      <w:r w:rsidRPr="000C5E22">
        <w:rPr>
          <w:bCs/>
          <w:sz w:val="28"/>
          <w:szCs w:val="28"/>
        </w:rPr>
        <w:t>số 98/2020/NĐ-CP</w:t>
      </w:r>
      <w:r w:rsidRPr="00A42FC7">
        <w:rPr>
          <w:bCs/>
          <w:sz w:val="28"/>
          <w:szCs w:val="28"/>
          <w:lang w:val="vi-VN"/>
        </w:rPr>
        <w:t xml:space="preserve">. Trường hợp hành </w:t>
      </w:r>
      <w:r w:rsidRPr="00A42FC7">
        <w:rPr>
          <w:bCs/>
          <w:sz w:val="28"/>
          <w:szCs w:val="28"/>
          <w:lang w:val="vi-VN"/>
        </w:rPr>
        <w:lastRenderedPageBreak/>
        <w:t xml:space="preserve">vi vi phạm hành chính do tổ chức thực hiện thì phạt tiền gấp hai lần mức phạt </w:t>
      </w:r>
      <w:r>
        <w:rPr>
          <w:bCs/>
          <w:sz w:val="28"/>
          <w:szCs w:val="28"/>
          <w:lang w:val="vi-VN"/>
        </w:rPr>
        <w:t>tiền quy định đối với cá nhân.</w:t>
      </w:r>
    </w:p>
    <w:p w14:paraId="5BA80809" w14:textId="5C942B86" w:rsidR="009C116E" w:rsidRPr="00C92046" w:rsidRDefault="001E268B" w:rsidP="00A12B54">
      <w:pPr>
        <w:shd w:val="clear" w:color="auto" w:fill="FFFFFF"/>
        <w:spacing w:before="120" w:after="120" w:line="320" w:lineRule="exact"/>
        <w:ind w:firstLine="709"/>
        <w:jc w:val="both"/>
        <w:rPr>
          <w:bCs/>
          <w:sz w:val="28"/>
          <w:szCs w:val="28"/>
        </w:rPr>
      </w:pPr>
      <w:r w:rsidRPr="00623F91">
        <w:rPr>
          <w:bCs/>
          <w:sz w:val="28"/>
          <w:szCs w:val="28"/>
        </w:rPr>
        <w:t>Như vậy, đối chiếu với quy định viện dẫn như trên,</w:t>
      </w:r>
      <w:r w:rsidRPr="00623F91">
        <w:rPr>
          <w:bCs/>
          <w:sz w:val="28"/>
          <w:szCs w:val="28"/>
          <w:lang w:val="vi-VN"/>
        </w:rPr>
        <w:t xml:space="preserve"> </w:t>
      </w:r>
      <w:r w:rsidRPr="008B5810">
        <w:rPr>
          <w:bCs/>
          <w:sz w:val="28"/>
          <w:szCs w:val="28"/>
        </w:rPr>
        <w:t xml:space="preserve">công ty trách nhiệm hữu hạn hai thành viên Q </w:t>
      </w:r>
      <w:r w:rsidRPr="00623F91">
        <w:rPr>
          <w:bCs/>
          <w:sz w:val="28"/>
          <w:szCs w:val="28"/>
        </w:rPr>
        <w:t>sẽ bị xử phạt tiền</w:t>
      </w:r>
      <w:r w:rsidRPr="00960F5A">
        <w:rPr>
          <w:bCs/>
          <w:sz w:val="28"/>
          <w:szCs w:val="28"/>
          <w:lang w:val="vi-VN"/>
        </w:rPr>
        <w:t xml:space="preserve"> từ </w:t>
      </w:r>
      <w:r>
        <w:rPr>
          <w:bCs/>
          <w:sz w:val="28"/>
          <w:szCs w:val="28"/>
        </w:rPr>
        <w:t>6</w:t>
      </w:r>
      <w:r w:rsidRPr="001E268B">
        <w:rPr>
          <w:bCs/>
          <w:sz w:val="28"/>
          <w:szCs w:val="28"/>
          <w:lang w:val="vi-VN"/>
        </w:rPr>
        <w:t xml:space="preserve">0.000.000 đồng đến </w:t>
      </w:r>
      <w:r>
        <w:rPr>
          <w:bCs/>
          <w:sz w:val="28"/>
          <w:szCs w:val="28"/>
        </w:rPr>
        <w:t>8</w:t>
      </w:r>
      <w:r w:rsidRPr="001E268B">
        <w:rPr>
          <w:bCs/>
          <w:sz w:val="28"/>
          <w:szCs w:val="28"/>
          <w:lang w:val="vi-VN"/>
        </w:rPr>
        <w:t>0.000.000 đồng</w:t>
      </w:r>
      <w:r>
        <w:rPr>
          <w:bCs/>
          <w:sz w:val="28"/>
          <w:szCs w:val="28"/>
        </w:rPr>
        <w:t>.</w:t>
      </w:r>
    </w:p>
    <w:p w14:paraId="3D1C9C93" w14:textId="68F5CEB6" w:rsidR="00310045" w:rsidRPr="00310045" w:rsidRDefault="00310045" w:rsidP="00A12B54">
      <w:pPr>
        <w:shd w:val="clear" w:color="auto" w:fill="FFFFFF"/>
        <w:spacing w:before="120" w:after="120" w:line="320" w:lineRule="exact"/>
        <w:ind w:firstLine="709"/>
        <w:jc w:val="both"/>
        <w:rPr>
          <w:bCs/>
          <w:sz w:val="28"/>
          <w:szCs w:val="28"/>
          <w:lang w:val="vi-VN"/>
        </w:rPr>
      </w:pPr>
      <w:r>
        <w:rPr>
          <w:bCs/>
          <w:sz w:val="28"/>
          <w:szCs w:val="28"/>
          <w:lang w:val="vi-VN"/>
        </w:rPr>
        <w:t xml:space="preserve">                                                                  Người thực hiện: Hồ Thị Ly</w:t>
      </w:r>
    </w:p>
    <w:p w14:paraId="58493362" w14:textId="77777777" w:rsidR="009C116E" w:rsidRDefault="009C116E" w:rsidP="00A12B54">
      <w:pPr>
        <w:shd w:val="clear" w:color="auto" w:fill="FFFFFF"/>
        <w:spacing w:before="120" w:after="120" w:line="320" w:lineRule="exact"/>
        <w:ind w:firstLine="709"/>
        <w:jc w:val="both"/>
        <w:rPr>
          <w:b/>
          <w:bCs/>
          <w:sz w:val="28"/>
          <w:szCs w:val="28"/>
        </w:rPr>
      </w:pPr>
    </w:p>
    <w:p w14:paraId="0B4528F2" w14:textId="77777777" w:rsidR="009C116E" w:rsidRDefault="009C116E" w:rsidP="00A12B54">
      <w:pPr>
        <w:shd w:val="clear" w:color="auto" w:fill="FFFFFF"/>
        <w:spacing w:before="120" w:after="120" w:line="320" w:lineRule="exact"/>
        <w:ind w:firstLine="709"/>
        <w:jc w:val="both"/>
        <w:rPr>
          <w:b/>
          <w:bCs/>
          <w:sz w:val="28"/>
          <w:szCs w:val="28"/>
        </w:rPr>
      </w:pPr>
    </w:p>
    <w:bookmarkEnd w:id="0"/>
    <w:p w14:paraId="2E235950" w14:textId="77777777" w:rsidR="009B7398" w:rsidRPr="0004064C" w:rsidRDefault="009B7398" w:rsidP="00A12B54">
      <w:pPr>
        <w:spacing w:before="120" w:after="120" w:line="320" w:lineRule="exact"/>
        <w:jc w:val="both"/>
        <w:rPr>
          <w:b/>
          <w:sz w:val="28"/>
          <w:szCs w:val="28"/>
        </w:rPr>
      </w:pPr>
    </w:p>
    <w:sectPr w:rsidR="009B7398" w:rsidRPr="0004064C" w:rsidSect="00C761BB">
      <w:headerReference w:type="default" r:id="rId15"/>
      <w:pgSz w:w="12240" w:h="15840"/>
      <w:pgMar w:top="851" w:right="758"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83721" w14:textId="77777777" w:rsidR="008F053D" w:rsidRDefault="008F053D" w:rsidP="00C761BB">
      <w:r>
        <w:separator/>
      </w:r>
    </w:p>
  </w:endnote>
  <w:endnote w:type="continuationSeparator" w:id="0">
    <w:p w14:paraId="3E636FE2" w14:textId="77777777" w:rsidR="008F053D" w:rsidRDefault="008F053D" w:rsidP="00C7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85245" w14:textId="77777777" w:rsidR="008F053D" w:rsidRDefault="008F053D" w:rsidP="00C761BB">
      <w:r>
        <w:separator/>
      </w:r>
    </w:p>
  </w:footnote>
  <w:footnote w:type="continuationSeparator" w:id="0">
    <w:p w14:paraId="1B49ED97" w14:textId="77777777" w:rsidR="008F053D" w:rsidRDefault="008F053D" w:rsidP="00C7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0561"/>
      <w:docPartObj>
        <w:docPartGallery w:val="Page Numbers (Top of Page)"/>
        <w:docPartUnique/>
      </w:docPartObj>
    </w:sdtPr>
    <w:sdtEndPr/>
    <w:sdtContent>
      <w:p w14:paraId="58A3EF31" w14:textId="0F27471D" w:rsidR="00C761BB" w:rsidRDefault="009F4756">
        <w:pPr>
          <w:pStyle w:val="Header"/>
          <w:jc w:val="center"/>
        </w:pPr>
        <w:r>
          <w:fldChar w:fldCharType="begin"/>
        </w:r>
        <w:r>
          <w:instrText xml:space="preserve"> PAGE   \* MERGEFORMAT </w:instrText>
        </w:r>
        <w:r>
          <w:fldChar w:fldCharType="separate"/>
        </w:r>
        <w:r w:rsidR="00210ED2">
          <w:rPr>
            <w:noProof/>
          </w:rPr>
          <w:t>14</w:t>
        </w:r>
        <w:r>
          <w:rPr>
            <w:noProof/>
          </w:rPr>
          <w:fldChar w:fldCharType="end"/>
        </w:r>
      </w:p>
    </w:sdtContent>
  </w:sdt>
  <w:p w14:paraId="241C20D1" w14:textId="77777777" w:rsidR="00C761BB" w:rsidRDefault="00C76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45"/>
    <w:rsid w:val="000000B2"/>
    <w:rsid w:val="0000066E"/>
    <w:rsid w:val="00001337"/>
    <w:rsid w:val="00002496"/>
    <w:rsid w:val="0000426F"/>
    <w:rsid w:val="00005567"/>
    <w:rsid w:val="0000577F"/>
    <w:rsid w:val="00005B6F"/>
    <w:rsid w:val="00007279"/>
    <w:rsid w:val="00007C6F"/>
    <w:rsid w:val="00007EF5"/>
    <w:rsid w:val="0001198E"/>
    <w:rsid w:val="00011A7C"/>
    <w:rsid w:val="00012DDE"/>
    <w:rsid w:val="00013441"/>
    <w:rsid w:val="00016992"/>
    <w:rsid w:val="00020226"/>
    <w:rsid w:val="00020421"/>
    <w:rsid w:val="00022497"/>
    <w:rsid w:val="0002338A"/>
    <w:rsid w:val="00023D0A"/>
    <w:rsid w:val="000257C9"/>
    <w:rsid w:val="00027426"/>
    <w:rsid w:val="00027DC9"/>
    <w:rsid w:val="0003051D"/>
    <w:rsid w:val="00030565"/>
    <w:rsid w:val="000315CD"/>
    <w:rsid w:val="0003275D"/>
    <w:rsid w:val="00035086"/>
    <w:rsid w:val="00035A5E"/>
    <w:rsid w:val="0004064C"/>
    <w:rsid w:val="00040A9F"/>
    <w:rsid w:val="0004108A"/>
    <w:rsid w:val="00041E60"/>
    <w:rsid w:val="00042757"/>
    <w:rsid w:val="00043199"/>
    <w:rsid w:val="000433BC"/>
    <w:rsid w:val="00044D1B"/>
    <w:rsid w:val="00046201"/>
    <w:rsid w:val="00046348"/>
    <w:rsid w:val="0005031B"/>
    <w:rsid w:val="00050813"/>
    <w:rsid w:val="0005139B"/>
    <w:rsid w:val="0005210A"/>
    <w:rsid w:val="00052C74"/>
    <w:rsid w:val="00052C90"/>
    <w:rsid w:val="000569CD"/>
    <w:rsid w:val="00056CF0"/>
    <w:rsid w:val="000611B9"/>
    <w:rsid w:val="00062677"/>
    <w:rsid w:val="00063166"/>
    <w:rsid w:val="00064A20"/>
    <w:rsid w:val="00065FF6"/>
    <w:rsid w:val="00067387"/>
    <w:rsid w:val="0007073D"/>
    <w:rsid w:val="000721B0"/>
    <w:rsid w:val="0007282B"/>
    <w:rsid w:val="000736A6"/>
    <w:rsid w:val="00076FF9"/>
    <w:rsid w:val="00077CE0"/>
    <w:rsid w:val="000812E8"/>
    <w:rsid w:val="0008229E"/>
    <w:rsid w:val="00082AB8"/>
    <w:rsid w:val="0008451B"/>
    <w:rsid w:val="0008539B"/>
    <w:rsid w:val="00086637"/>
    <w:rsid w:val="00086883"/>
    <w:rsid w:val="00086FF9"/>
    <w:rsid w:val="00087103"/>
    <w:rsid w:val="000902F6"/>
    <w:rsid w:val="00091742"/>
    <w:rsid w:val="00091972"/>
    <w:rsid w:val="00091A84"/>
    <w:rsid w:val="00092C30"/>
    <w:rsid w:val="00094229"/>
    <w:rsid w:val="000959E7"/>
    <w:rsid w:val="000963F2"/>
    <w:rsid w:val="000A016F"/>
    <w:rsid w:val="000A10EE"/>
    <w:rsid w:val="000A2CA0"/>
    <w:rsid w:val="000A35B2"/>
    <w:rsid w:val="000A48E8"/>
    <w:rsid w:val="000A5D5A"/>
    <w:rsid w:val="000A6FEF"/>
    <w:rsid w:val="000B0EFB"/>
    <w:rsid w:val="000B1A1B"/>
    <w:rsid w:val="000B252F"/>
    <w:rsid w:val="000B2A33"/>
    <w:rsid w:val="000B317C"/>
    <w:rsid w:val="000B4C51"/>
    <w:rsid w:val="000B6D2C"/>
    <w:rsid w:val="000B73ED"/>
    <w:rsid w:val="000C0D25"/>
    <w:rsid w:val="000C1A3F"/>
    <w:rsid w:val="000C3E66"/>
    <w:rsid w:val="000C3EF0"/>
    <w:rsid w:val="000C5E22"/>
    <w:rsid w:val="000C61CA"/>
    <w:rsid w:val="000C6F12"/>
    <w:rsid w:val="000C7FA5"/>
    <w:rsid w:val="000D0AD9"/>
    <w:rsid w:val="000D0ED4"/>
    <w:rsid w:val="000D2391"/>
    <w:rsid w:val="000D272C"/>
    <w:rsid w:val="000D279C"/>
    <w:rsid w:val="000D584C"/>
    <w:rsid w:val="000D7C93"/>
    <w:rsid w:val="000E1174"/>
    <w:rsid w:val="000E14BE"/>
    <w:rsid w:val="000E1662"/>
    <w:rsid w:val="000E3068"/>
    <w:rsid w:val="000E3C23"/>
    <w:rsid w:val="000E6BB6"/>
    <w:rsid w:val="000E7506"/>
    <w:rsid w:val="000F0EBD"/>
    <w:rsid w:val="000F1B2D"/>
    <w:rsid w:val="000F2EC7"/>
    <w:rsid w:val="000F3EC2"/>
    <w:rsid w:val="000F5646"/>
    <w:rsid w:val="000F59CB"/>
    <w:rsid w:val="000F61DE"/>
    <w:rsid w:val="000F651E"/>
    <w:rsid w:val="000F6A26"/>
    <w:rsid w:val="000F6DBE"/>
    <w:rsid w:val="000F74F1"/>
    <w:rsid w:val="00102002"/>
    <w:rsid w:val="00102411"/>
    <w:rsid w:val="00102BB2"/>
    <w:rsid w:val="00104EC9"/>
    <w:rsid w:val="001055E7"/>
    <w:rsid w:val="0010566A"/>
    <w:rsid w:val="001073D1"/>
    <w:rsid w:val="00107CD1"/>
    <w:rsid w:val="00107DFC"/>
    <w:rsid w:val="00111C12"/>
    <w:rsid w:val="00113530"/>
    <w:rsid w:val="0011674E"/>
    <w:rsid w:val="00116F88"/>
    <w:rsid w:val="001215AC"/>
    <w:rsid w:val="0012588A"/>
    <w:rsid w:val="0012615C"/>
    <w:rsid w:val="00126A95"/>
    <w:rsid w:val="00126FC8"/>
    <w:rsid w:val="0013097B"/>
    <w:rsid w:val="001310BD"/>
    <w:rsid w:val="00131966"/>
    <w:rsid w:val="0013357F"/>
    <w:rsid w:val="0013504C"/>
    <w:rsid w:val="00135D85"/>
    <w:rsid w:val="00136DC2"/>
    <w:rsid w:val="00137002"/>
    <w:rsid w:val="00140FD7"/>
    <w:rsid w:val="001419DC"/>
    <w:rsid w:val="0014262D"/>
    <w:rsid w:val="00144CE8"/>
    <w:rsid w:val="0014598F"/>
    <w:rsid w:val="0014677E"/>
    <w:rsid w:val="00146A8E"/>
    <w:rsid w:val="00147B65"/>
    <w:rsid w:val="00151DDF"/>
    <w:rsid w:val="00152E43"/>
    <w:rsid w:val="001547B6"/>
    <w:rsid w:val="00155380"/>
    <w:rsid w:val="00155665"/>
    <w:rsid w:val="0015577E"/>
    <w:rsid w:val="0015616F"/>
    <w:rsid w:val="001573FA"/>
    <w:rsid w:val="0015746F"/>
    <w:rsid w:val="001608C6"/>
    <w:rsid w:val="00160A1C"/>
    <w:rsid w:val="00160E26"/>
    <w:rsid w:val="00163415"/>
    <w:rsid w:val="00163729"/>
    <w:rsid w:val="00172BA3"/>
    <w:rsid w:val="00172E6A"/>
    <w:rsid w:val="001751E7"/>
    <w:rsid w:val="00177EB5"/>
    <w:rsid w:val="00180C7E"/>
    <w:rsid w:val="0018473C"/>
    <w:rsid w:val="0018500C"/>
    <w:rsid w:val="0018658B"/>
    <w:rsid w:val="00186794"/>
    <w:rsid w:val="00187F3F"/>
    <w:rsid w:val="001920F5"/>
    <w:rsid w:val="00193B83"/>
    <w:rsid w:val="001948A8"/>
    <w:rsid w:val="00194B44"/>
    <w:rsid w:val="00195FDC"/>
    <w:rsid w:val="00196B8E"/>
    <w:rsid w:val="001977BF"/>
    <w:rsid w:val="00197E1F"/>
    <w:rsid w:val="001A09A0"/>
    <w:rsid w:val="001A1A6F"/>
    <w:rsid w:val="001A2513"/>
    <w:rsid w:val="001A4E4B"/>
    <w:rsid w:val="001A5566"/>
    <w:rsid w:val="001A75DB"/>
    <w:rsid w:val="001A7F14"/>
    <w:rsid w:val="001B0ECE"/>
    <w:rsid w:val="001B140B"/>
    <w:rsid w:val="001B29BA"/>
    <w:rsid w:val="001B2C8C"/>
    <w:rsid w:val="001B4748"/>
    <w:rsid w:val="001B73B7"/>
    <w:rsid w:val="001C3F48"/>
    <w:rsid w:val="001C507E"/>
    <w:rsid w:val="001C5505"/>
    <w:rsid w:val="001C5A06"/>
    <w:rsid w:val="001D00CA"/>
    <w:rsid w:val="001D1338"/>
    <w:rsid w:val="001D2B7B"/>
    <w:rsid w:val="001D30ED"/>
    <w:rsid w:val="001D3E35"/>
    <w:rsid w:val="001D4C9B"/>
    <w:rsid w:val="001D63C1"/>
    <w:rsid w:val="001D7A78"/>
    <w:rsid w:val="001E0CEB"/>
    <w:rsid w:val="001E0D97"/>
    <w:rsid w:val="001E137A"/>
    <w:rsid w:val="001E204C"/>
    <w:rsid w:val="001E2465"/>
    <w:rsid w:val="001E2593"/>
    <w:rsid w:val="001E268B"/>
    <w:rsid w:val="001E27AE"/>
    <w:rsid w:val="001E4193"/>
    <w:rsid w:val="001E49D1"/>
    <w:rsid w:val="001E4B75"/>
    <w:rsid w:val="001E6004"/>
    <w:rsid w:val="001F27F9"/>
    <w:rsid w:val="001F281B"/>
    <w:rsid w:val="001F367E"/>
    <w:rsid w:val="001F4CA7"/>
    <w:rsid w:val="001F63B3"/>
    <w:rsid w:val="001F6A81"/>
    <w:rsid w:val="00200BC0"/>
    <w:rsid w:val="0020125C"/>
    <w:rsid w:val="0020147A"/>
    <w:rsid w:val="00202A6B"/>
    <w:rsid w:val="002030FE"/>
    <w:rsid w:val="00204CA4"/>
    <w:rsid w:val="00205D0C"/>
    <w:rsid w:val="00205FA2"/>
    <w:rsid w:val="00206D9B"/>
    <w:rsid w:val="00206F74"/>
    <w:rsid w:val="00210ED2"/>
    <w:rsid w:val="0021188E"/>
    <w:rsid w:val="00213AB0"/>
    <w:rsid w:val="00214ADD"/>
    <w:rsid w:val="00214F09"/>
    <w:rsid w:val="00214FFB"/>
    <w:rsid w:val="00217866"/>
    <w:rsid w:val="00222B92"/>
    <w:rsid w:val="0022324C"/>
    <w:rsid w:val="0022363C"/>
    <w:rsid w:val="00223937"/>
    <w:rsid w:val="002248AA"/>
    <w:rsid w:val="00224CF6"/>
    <w:rsid w:val="00226558"/>
    <w:rsid w:val="00226BD2"/>
    <w:rsid w:val="00227C24"/>
    <w:rsid w:val="002345EC"/>
    <w:rsid w:val="002346C7"/>
    <w:rsid w:val="002359AC"/>
    <w:rsid w:val="002376AA"/>
    <w:rsid w:val="00237D5A"/>
    <w:rsid w:val="00242197"/>
    <w:rsid w:val="00242DFE"/>
    <w:rsid w:val="00245468"/>
    <w:rsid w:val="00247C35"/>
    <w:rsid w:val="002525FA"/>
    <w:rsid w:val="002527CE"/>
    <w:rsid w:val="00253A29"/>
    <w:rsid w:val="00254EB3"/>
    <w:rsid w:val="00256C66"/>
    <w:rsid w:val="002578F9"/>
    <w:rsid w:val="00257DF8"/>
    <w:rsid w:val="0026152D"/>
    <w:rsid w:val="002615AD"/>
    <w:rsid w:val="00261708"/>
    <w:rsid w:val="002626F6"/>
    <w:rsid w:val="00262CBD"/>
    <w:rsid w:val="00262CEB"/>
    <w:rsid w:val="002633F9"/>
    <w:rsid w:val="00263630"/>
    <w:rsid w:val="00263C93"/>
    <w:rsid w:val="00264344"/>
    <w:rsid w:val="00264D41"/>
    <w:rsid w:val="0026640C"/>
    <w:rsid w:val="00267979"/>
    <w:rsid w:val="00270A5C"/>
    <w:rsid w:val="00270EC4"/>
    <w:rsid w:val="00271363"/>
    <w:rsid w:val="002739A3"/>
    <w:rsid w:val="00274022"/>
    <w:rsid w:val="00274AAA"/>
    <w:rsid w:val="0027512E"/>
    <w:rsid w:val="0027630B"/>
    <w:rsid w:val="00280268"/>
    <w:rsid w:val="00280C2B"/>
    <w:rsid w:val="002839CB"/>
    <w:rsid w:val="00283FBE"/>
    <w:rsid w:val="002848BB"/>
    <w:rsid w:val="002851EF"/>
    <w:rsid w:val="00285560"/>
    <w:rsid w:val="00290BDD"/>
    <w:rsid w:val="00292108"/>
    <w:rsid w:val="00292295"/>
    <w:rsid w:val="00293E93"/>
    <w:rsid w:val="00295019"/>
    <w:rsid w:val="00295F22"/>
    <w:rsid w:val="00296213"/>
    <w:rsid w:val="002A12BE"/>
    <w:rsid w:val="002A15B4"/>
    <w:rsid w:val="002A48E6"/>
    <w:rsid w:val="002A6C02"/>
    <w:rsid w:val="002B0916"/>
    <w:rsid w:val="002B0ED5"/>
    <w:rsid w:val="002B1F29"/>
    <w:rsid w:val="002B252F"/>
    <w:rsid w:val="002B28EB"/>
    <w:rsid w:val="002B2CF2"/>
    <w:rsid w:val="002B2D65"/>
    <w:rsid w:val="002B3B67"/>
    <w:rsid w:val="002B487E"/>
    <w:rsid w:val="002B5692"/>
    <w:rsid w:val="002C0BFF"/>
    <w:rsid w:val="002C137F"/>
    <w:rsid w:val="002C1EF4"/>
    <w:rsid w:val="002C206E"/>
    <w:rsid w:val="002C2AF1"/>
    <w:rsid w:val="002C2B3E"/>
    <w:rsid w:val="002C34DD"/>
    <w:rsid w:val="002C3BCE"/>
    <w:rsid w:val="002C4F66"/>
    <w:rsid w:val="002C5025"/>
    <w:rsid w:val="002C55E0"/>
    <w:rsid w:val="002C6B70"/>
    <w:rsid w:val="002C7330"/>
    <w:rsid w:val="002C7B50"/>
    <w:rsid w:val="002D1105"/>
    <w:rsid w:val="002D4FA0"/>
    <w:rsid w:val="002D5D72"/>
    <w:rsid w:val="002D66F7"/>
    <w:rsid w:val="002D6884"/>
    <w:rsid w:val="002E0F4F"/>
    <w:rsid w:val="002E2201"/>
    <w:rsid w:val="002E24E7"/>
    <w:rsid w:val="002E3F8A"/>
    <w:rsid w:val="002E50EC"/>
    <w:rsid w:val="002E582E"/>
    <w:rsid w:val="002E6138"/>
    <w:rsid w:val="002E69FF"/>
    <w:rsid w:val="002E79F9"/>
    <w:rsid w:val="002F14E6"/>
    <w:rsid w:val="002F1807"/>
    <w:rsid w:val="002F4A01"/>
    <w:rsid w:val="002F6339"/>
    <w:rsid w:val="002F67D7"/>
    <w:rsid w:val="002F7D7E"/>
    <w:rsid w:val="002F7E95"/>
    <w:rsid w:val="00300CEF"/>
    <w:rsid w:val="00302007"/>
    <w:rsid w:val="003029AB"/>
    <w:rsid w:val="00302C1E"/>
    <w:rsid w:val="00302E51"/>
    <w:rsid w:val="003043E0"/>
    <w:rsid w:val="003046EC"/>
    <w:rsid w:val="0030492B"/>
    <w:rsid w:val="00310045"/>
    <w:rsid w:val="00311ADB"/>
    <w:rsid w:val="0031219B"/>
    <w:rsid w:val="003132BD"/>
    <w:rsid w:val="00313576"/>
    <w:rsid w:val="00313C24"/>
    <w:rsid w:val="00314705"/>
    <w:rsid w:val="003150B0"/>
    <w:rsid w:val="003162D2"/>
    <w:rsid w:val="00317D53"/>
    <w:rsid w:val="00321F57"/>
    <w:rsid w:val="00330560"/>
    <w:rsid w:val="00330FC6"/>
    <w:rsid w:val="003332CE"/>
    <w:rsid w:val="00333564"/>
    <w:rsid w:val="00333F37"/>
    <w:rsid w:val="00336935"/>
    <w:rsid w:val="003375B0"/>
    <w:rsid w:val="003375EB"/>
    <w:rsid w:val="00342099"/>
    <w:rsid w:val="0034258E"/>
    <w:rsid w:val="00343381"/>
    <w:rsid w:val="00343CCA"/>
    <w:rsid w:val="0034425A"/>
    <w:rsid w:val="00344EA8"/>
    <w:rsid w:val="00344FFC"/>
    <w:rsid w:val="0034530E"/>
    <w:rsid w:val="00345D08"/>
    <w:rsid w:val="00345DC0"/>
    <w:rsid w:val="00346DA8"/>
    <w:rsid w:val="0034741B"/>
    <w:rsid w:val="00347836"/>
    <w:rsid w:val="00347B33"/>
    <w:rsid w:val="00351195"/>
    <w:rsid w:val="00351F65"/>
    <w:rsid w:val="00355290"/>
    <w:rsid w:val="003555BF"/>
    <w:rsid w:val="0035591D"/>
    <w:rsid w:val="0035706F"/>
    <w:rsid w:val="00357B11"/>
    <w:rsid w:val="00357FD0"/>
    <w:rsid w:val="003624A3"/>
    <w:rsid w:val="0036415F"/>
    <w:rsid w:val="003642A3"/>
    <w:rsid w:val="00364D4F"/>
    <w:rsid w:val="00365D0D"/>
    <w:rsid w:val="00366C67"/>
    <w:rsid w:val="00366ED0"/>
    <w:rsid w:val="00370FE5"/>
    <w:rsid w:val="00371684"/>
    <w:rsid w:val="0037202F"/>
    <w:rsid w:val="00373C6C"/>
    <w:rsid w:val="003754D2"/>
    <w:rsid w:val="003807C1"/>
    <w:rsid w:val="0038097E"/>
    <w:rsid w:val="00381E32"/>
    <w:rsid w:val="00382A13"/>
    <w:rsid w:val="00387F3A"/>
    <w:rsid w:val="0039074A"/>
    <w:rsid w:val="00391D84"/>
    <w:rsid w:val="00392302"/>
    <w:rsid w:val="003924E4"/>
    <w:rsid w:val="0039488C"/>
    <w:rsid w:val="00395ACB"/>
    <w:rsid w:val="00395B05"/>
    <w:rsid w:val="003A0444"/>
    <w:rsid w:val="003A267B"/>
    <w:rsid w:val="003A54D1"/>
    <w:rsid w:val="003B4454"/>
    <w:rsid w:val="003B5325"/>
    <w:rsid w:val="003B5EDE"/>
    <w:rsid w:val="003B7353"/>
    <w:rsid w:val="003B75EC"/>
    <w:rsid w:val="003B7B11"/>
    <w:rsid w:val="003C6A0F"/>
    <w:rsid w:val="003C7F9E"/>
    <w:rsid w:val="003D08FD"/>
    <w:rsid w:val="003D0EF9"/>
    <w:rsid w:val="003D13B3"/>
    <w:rsid w:val="003D436B"/>
    <w:rsid w:val="003D5616"/>
    <w:rsid w:val="003D5BBB"/>
    <w:rsid w:val="003E09F3"/>
    <w:rsid w:val="003E23D4"/>
    <w:rsid w:val="003E298C"/>
    <w:rsid w:val="003E653A"/>
    <w:rsid w:val="003E7D74"/>
    <w:rsid w:val="003F0C75"/>
    <w:rsid w:val="003F11F8"/>
    <w:rsid w:val="003F1956"/>
    <w:rsid w:val="003F32BD"/>
    <w:rsid w:val="003F53F1"/>
    <w:rsid w:val="003F5AF5"/>
    <w:rsid w:val="003F62D7"/>
    <w:rsid w:val="003F64AA"/>
    <w:rsid w:val="003F7F7A"/>
    <w:rsid w:val="00401F9D"/>
    <w:rsid w:val="0040440D"/>
    <w:rsid w:val="00405668"/>
    <w:rsid w:val="00406122"/>
    <w:rsid w:val="00406381"/>
    <w:rsid w:val="00406F42"/>
    <w:rsid w:val="00410383"/>
    <w:rsid w:val="004105D9"/>
    <w:rsid w:val="00410BAA"/>
    <w:rsid w:val="004110B3"/>
    <w:rsid w:val="0041122D"/>
    <w:rsid w:val="0041139C"/>
    <w:rsid w:val="00412875"/>
    <w:rsid w:val="00413604"/>
    <w:rsid w:val="004139CD"/>
    <w:rsid w:val="00413F1A"/>
    <w:rsid w:val="004147E2"/>
    <w:rsid w:val="00424EB6"/>
    <w:rsid w:val="004253B1"/>
    <w:rsid w:val="00426F75"/>
    <w:rsid w:val="004275BE"/>
    <w:rsid w:val="00427A84"/>
    <w:rsid w:val="00430B69"/>
    <w:rsid w:val="00431B60"/>
    <w:rsid w:val="004321F4"/>
    <w:rsid w:val="0043382D"/>
    <w:rsid w:val="0043534E"/>
    <w:rsid w:val="004364EA"/>
    <w:rsid w:val="00444997"/>
    <w:rsid w:val="00445727"/>
    <w:rsid w:val="00446C26"/>
    <w:rsid w:val="004476C2"/>
    <w:rsid w:val="0045080E"/>
    <w:rsid w:val="00453A53"/>
    <w:rsid w:val="00453C40"/>
    <w:rsid w:val="0045471F"/>
    <w:rsid w:val="00455F75"/>
    <w:rsid w:val="004566CF"/>
    <w:rsid w:val="00460756"/>
    <w:rsid w:val="004611F2"/>
    <w:rsid w:val="00461633"/>
    <w:rsid w:val="00461873"/>
    <w:rsid w:val="00461E2E"/>
    <w:rsid w:val="00462EF1"/>
    <w:rsid w:val="00462EFE"/>
    <w:rsid w:val="00465174"/>
    <w:rsid w:val="00465C96"/>
    <w:rsid w:val="004671B2"/>
    <w:rsid w:val="00470AF0"/>
    <w:rsid w:val="004726F7"/>
    <w:rsid w:val="00472F82"/>
    <w:rsid w:val="00473CF3"/>
    <w:rsid w:val="00477C61"/>
    <w:rsid w:val="00480434"/>
    <w:rsid w:val="004808D0"/>
    <w:rsid w:val="004814CF"/>
    <w:rsid w:val="00481D86"/>
    <w:rsid w:val="00482860"/>
    <w:rsid w:val="00482BF2"/>
    <w:rsid w:val="004846EE"/>
    <w:rsid w:val="00485878"/>
    <w:rsid w:val="00485C94"/>
    <w:rsid w:val="004905EF"/>
    <w:rsid w:val="00490C90"/>
    <w:rsid w:val="00495F73"/>
    <w:rsid w:val="004960B6"/>
    <w:rsid w:val="0049745D"/>
    <w:rsid w:val="004A0564"/>
    <w:rsid w:val="004A0D31"/>
    <w:rsid w:val="004A2602"/>
    <w:rsid w:val="004A29A5"/>
    <w:rsid w:val="004A2EC0"/>
    <w:rsid w:val="004B1536"/>
    <w:rsid w:val="004B156D"/>
    <w:rsid w:val="004B1CA6"/>
    <w:rsid w:val="004B2A79"/>
    <w:rsid w:val="004B491A"/>
    <w:rsid w:val="004B4AC8"/>
    <w:rsid w:val="004B4FCE"/>
    <w:rsid w:val="004B737F"/>
    <w:rsid w:val="004B7A12"/>
    <w:rsid w:val="004C1677"/>
    <w:rsid w:val="004C20CA"/>
    <w:rsid w:val="004C3451"/>
    <w:rsid w:val="004C3A57"/>
    <w:rsid w:val="004C4345"/>
    <w:rsid w:val="004C4A95"/>
    <w:rsid w:val="004C5244"/>
    <w:rsid w:val="004C5489"/>
    <w:rsid w:val="004C6130"/>
    <w:rsid w:val="004D177C"/>
    <w:rsid w:val="004D3BF2"/>
    <w:rsid w:val="004D467D"/>
    <w:rsid w:val="004E1003"/>
    <w:rsid w:val="004E2493"/>
    <w:rsid w:val="004E3A36"/>
    <w:rsid w:val="004E601B"/>
    <w:rsid w:val="004E706A"/>
    <w:rsid w:val="004E7A60"/>
    <w:rsid w:val="004E7B48"/>
    <w:rsid w:val="004F0D9B"/>
    <w:rsid w:val="004F1EAF"/>
    <w:rsid w:val="004F2235"/>
    <w:rsid w:val="004F241F"/>
    <w:rsid w:val="004F2DD9"/>
    <w:rsid w:val="004F2E4E"/>
    <w:rsid w:val="004F3A74"/>
    <w:rsid w:val="004F44FF"/>
    <w:rsid w:val="004F66C9"/>
    <w:rsid w:val="004F7E79"/>
    <w:rsid w:val="0050097C"/>
    <w:rsid w:val="00500CCC"/>
    <w:rsid w:val="00502B17"/>
    <w:rsid w:val="00505CD8"/>
    <w:rsid w:val="00507349"/>
    <w:rsid w:val="005078D2"/>
    <w:rsid w:val="00507F7B"/>
    <w:rsid w:val="00510005"/>
    <w:rsid w:val="00510A50"/>
    <w:rsid w:val="005117CA"/>
    <w:rsid w:val="00513255"/>
    <w:rsid w:val="00513A6B"/>
    <w:rsid w:val="00515BFD"/>
    <w:rsid w:val="005160EB"/>
    <w:rsid w:val="00517424"/>
    <w:rsid w:val="005206D4"/>
    <w:rsid w:val="00521604"/>
    <w:rsid w:val="005224C3"/>
    <w:rsid w:val="00522E42"/>
    <w:rsid w:val="0052365C"/>
    <w:rsid w:val="005242DF"/>
    <w:rsid w:val="00524582"/>
    <w:rsid w:val="005254F6"/>
    <w:rsid w:val="005308D7"/>
    <w:rsid w:val="0053150E"/>
    <w:rsid w:val="0053383C"/>
    <w:rsid w:val="00534E04"/>
    <w:rsid w:val="00536AC5"/>
    <w:rsid w:val="00540497"/>
    <w:rsid w:val="00541F14"/>
    <w:rsid w:val="005421BE"/>
    <w:rsid w:val="0054278E"/>
    <w:rsid w:val="0054282B"/>
    <w:rsid w:val="00545680"/>
    <w:rsid w:val="00545B08"/>
    <w:rsid w:val="00545F4D"/>
    <w:rsid w:val="00546233"/>
    <w:rsid w:val="00550532"/>
    <w:rsid w:val="005513B6"/>
    <w:rsid w:val="00553050"/>
    <w:rsid w:val="0055381E"/>
    <w:rsid w:val="00557755"/>
    <w:rsid w:val="005608C2"/>
    <w:rsid w:val="0056103C"/>
    <w:rsid w:val="0056167B"/>
    <w:rsid w:val="00561791"/>
    <w:rsid w:val="00561F9F"/>
    <w:rsid w:val="005641C8"/>
    <w:rsid w:val="00564AB6"/>
    <w:rsid w:val="0056571F"/>
    <w:rsid w:val="00565794"/>
    <w:rsid w:val="00566FC6"/>
    <w:rsid w:val="005674BF"/>
    <w:rsid w:val="00570AB8"/>
    <w:rsid w:val="00570C7A"/>
    <w:rsid w:val="0057150E"/>
    <w:rsid w:val="00571CFB"/>
    <w:rsid w:val="00572C22"/>
    <w:rsid w:val="00575F7A"/>
    <w:rsid w:val="00576F09"/>
    <w:rsid w:val="00577B7F"/>
    <w:rsid w:val="00582AD6"/>
    <w:rsid w:val="005835CD"/>
    <w:rsid w:val="0058617C"/>
    <w:rsid w:val="0058704D"/>
    <w:rsid w:val="00587738"/>
    <w:rsid w:val="005879EA"/>
    <w:rsid w:val="005902AE"/>
    <w:rsid w:val="00591936"/>
    <w:rsid w:val="00591EF1"/>
    <w:rsid w:val="00597ACD"/>
    <w:rsid w:val="005A22A4"/>
    <w:rsid w:val="005A39C4"/>
    <w:rsid w:val="005A3AAF"/>
    <w:rsid w:val="005A4638"/>
    <w:rsid w:val="005A4728"/>
    <w:rsid w:val="005A4883"/>
    <w:rsid w:val="005A5C8A"/>
    <w:rsid w:val="005A7000"/>
    <w:rsid w:val="005B157E"/>
    <w:rsid w:val="005B1A31"/>
    <w:rsid w:val="005B257D"/>
    <w:rsid w:val="005B2D49"/>
    <w:rsid w:val="005B7C8F"/>
    <w:rsid w:val="005C015A"/>
    <w:rsid w:val="005C24FD"/>
    <w:rsid w:val="005C5291"/>
    <w:rsid w:val="005C5681"/>
    <w:rsid w:val="005C5705"/>
    <w:rsid w:val="005C690A"/>
    <w:rsid w:val="005C69EE"/>
    <w:rsid w:val="005D0D5B"/>
    <w:rsid w:val="005D138B"/>
    <w:rsid w:val="005D159E"/>
    <w:rsid w:val="005D1C13"/>
    <w:rsid w:val="005D3925"/>
    <w:rsid w:val="005D39D0"/>
    <w:rsid w:val="005D3CED"/>
    <w:rsid w:val="005D5348"/>
    <w:rsid w:val="005D72F0"/>
    <w:rsid w:val="005D7D12"/>
    <w:rsid w:val="005E0ADB"/>
    <w:rsid w:val="005E217C"/>
    <w:rsid w:val="005E36E8"/>
    <w:rsid w:val="005E5F08"/>
    <w:rsid w:val="005E741B"/>
    <w:rsid w:val="005F11CC"/>
    <w:rsid w:val="005F12BE"/>
    <w:rsid w:val="005F2FC3"/>
    <w:rsid w:val="005F3E76"/>
    <w:rsid w:val="005F565E"/>
    <w:rsid w:val="005F57BA"/>
    <w:rsid w:val="005F5888"/>
    <w:rsid w:val="00600D9B"/>
    <w:rsid w:val="00602CC0"/>
    <w:rsid w:val="006037D8"/>
    <w:rsid w:val="00603AC1"/>
    <w:rsid w:val="006049FD"/>
    <w:rsid w:val="006065F8"/>
    <w:rsid w:val="006067A7"/>
    <w:rsid w:val="006068DD"/>
    <w:rsid w:val="00607E73"/>
    <w:rsid w:val="00611206"/>
    <w:rsid w:val="00611E96"/>
    <w:rsid w:val="00611EFC"/>
    <w:rsid w:val="0061268E"/>
    <w:rsid w:val="00615DB8"/>
    <w:rsid w:val="0061774D"/>
    <w:rsid w:val="00620346"/>
    <w:rsid w:val="00620EF2"/>
    <w:rsid w:val="006218D7"/>
    <w:rsid w:val="00623F91"/>
    <w:rsid w:val="006258B4"/>
    <w:rsid w:val="00627D32"/>
    <w:rsid w:val="00632024"/>
    <w:rsid w:val="0063487E"/>
    <w:rsid w:val="0063509C"/>
    <w:rsid w:val="006357BD"/>
    <w:rsid w:val="006366B7"/>
    <w:rsid w:val="00636D3A"/>
    <w:rsid w:val="0063726C"/>
    <w:rsid w:val="0063797D"/>
    <w:rsid w:val="00637CF3"/>
    <w:rsid w:val="00637D8D"/>
    <w:rsid w:val="00644290"/>
    <w:rsid w:val="006443EB"/>
    <w:rsid w:val="006452DF"/>
    <w:rsid w:val="00645D18"/>
    <w:rsid w:val="006463FF"/>
    <w:rsid w:val="00650DAE"/>
    <w:rsid w:val="00651FF7"/>
    <w:rsid w:val="006547EB"/>
    <w:rsid w:val="006565A5"/>
    <w:rsid w:val="006573B8"/>
    <w:rsid w:val="00657B84"/>
    <w:rsid w:val="00660778"/>
    <w:rsid w:val="006622A8"/>
    <w:rsid w:val="00662852"/>
    <w:rsid w:val="00663FFB"/>
    <w:rsid w:val="00664747"/>
    <w:rsid w:val="00667409"/>
    <w:rsid w:val="006703A5"/>
    <w:rsid w:val="00670553"/>
    <w:rsid w:val="00671179"/>
    <w:rsid w:val="0067336D"/>
    <w:rsid w:val="0067604E"/>
    <w:rsid w:val="00676745"/>
    <w:rsid w:val="00677022"/>
    <w:rsid w:val="00677580"/>
    <w:rsid w:val="00680352"/>
    <w:rsid w:val="00680E0A"/>
    <w:rsid w:val="006813B1"/>
    <w:rsid w:val="00681F51"/>
    <w:rsid w:val="00682D4A"/>
    <w:rsid w:val="0068309F"/>
    <w:rsid w:val="006839ED"/>
    <w:rsid w:val="006846D6"/>
    <w:rsid w:val="006847E4"/>
    <w:rsid w:val="00687591"/>
    <w:rsid w:val="00687D81"/>
    <w:rsid w:val="00692669"/>
    <w:rsid w:val="006938CD"/>
    <w:rsid w:val="00694AAC"/>
    <w:rsid w:val="00696CFF"/>
    <w:rsid w:val="00697DD2"/>
    <w:rsid w:val="00697EF3"/>
    <w:rsid w:val="006A1461"/>
    <w:rsid w:val="006A147D"/>
    <w:rsid w:val="006A2ED4"/>
    <w:rsid w:val="006A3A97"/>
    <w:rsid w:val="006A7538"/>
    <w:rsid w:val="006A7991"/>
    <w:rsid w:val="006A7CC9"/>
    <w:rsid w:val="006B1043"/>
    <w:rsid w:val="006B1E35"/>
    <w:rsid w:val="006B2B86"/>
    <w:rsid w:val="006B2B9E"/>
    <w:rsid w:val="006B43CF"/>
    <w:rsid w:val="006C2005"/>
    <w:rsid w:val="006C483B"/>
    <w:rsid w:val="006C4FAD"/>
    <w:rsid w:val="006C5F5E"/>
    <w:rsid w:val="006C6D76"/>
    <w:rsid w:val="006D0C81"/>
    <w:rsid w:val="006D1B65"/>
    <w:rsid w:val="006D2779"/>
    <w:rsid w:val="006D2F9E"/>
    <w:rsid w:val="006D4571"/>
    <w:rsid w:val="006D679E"/>
    <w:rsid w:val="006D791B"/>
    <w:rsid w:val="006E1082"/>
    <w:rsid w:val="006E2F1F"/>
    <w:rsid w:val="006E3175"/>
    <w:rsid w:val="006E35D4"/>
    <w:rsid w:val="006E37FE"/>
    <w:rsid w:val="006E54D0"/>
    <w:rsid w:val="006E57BB"/>
    <w:rsid w:val="006F0D13"/>
    <w:rsid w:val="006F171E"/>
    <w:rsid w:val="006F189C"/>
    <w:rsid w:val="006F1DD2"/>
    <w:rsid w:val="006F263D"/>
    <w:rsid w:val="006F2BBB"/>
    <w:rsid w:val="006F6FB1"/>
    <w:rsid w:val="00702085"/>
    <w:rsid w:val="00702224"/>
    <w:rsid w:val="007023F9"/>
    <w:rsid w:val="007033AD"/>
    <w:rsid w:val="00703A98"/>
    <w:rsid w:val="007041C8"/>
    <w:rsid w:val="00704535"/>
    <w:rsid w:val="00705D03"/>
    <w:rsid w:val="00707281"/>
    <w:rsid w:val="0071060F"/>
    <w:rsid w:val="0071560F"/>
    <w:rsid w:val="00715772"/>
    <w:rsid w:val="00715890"/>
    <w:rsid w:val="00717631"/>
    <w:rsid w:val="0072024D"/>
    <w:rsid w:val="0072424D"/>
    <w:rsid w:val="00726EFC"/>
    <w:rsid w:val="0073141E"/>
    <w:rsid w:val="00733A32"/>
    <w:rsid w:val="00733D84"/>
    <w:rsid w:val="00734F9D"/>
    <w:rsid w:val="00736524"/>
    <w:rsid w:val="00737CBF"/>
    <w:rsid w:val="0074006D"/>
    <w:rsid w:val="00740DAA"/>
    <w:rsid w:val="007426C7"/>
    <w:rsid w:val="0074297B"/>
    <w:rsid w:val="007434A8"/>
    <w:rsid w:val="0074456B"/>
    <w:rsid w:val="00744929"/>
    <w:rsid w:val="0075224D"/>
    <w:rsid w:val="00752766"/>
    <w:rsid w:val="00755341"/>
    <w:rsid w:val="007555F5"/>
    <w:rsid w:val="007557C7"/>
    <w:rsid w:val="00755AAB"/>
    <w:rsid w:val="0075686C"/>
    <w:rsid w:val="00756D5C"/>
    <w:rsid w:val="0075798B"/>
    <w:rsid w:val="00757A4E"/>
    <w:rsid w:val="00760527"/>
    <w:rsid w:val="00760812"/>
    <w:rsid w:val="00762AF3"/>
    <w:rsid w:val="007633FB"/>
    <w:rsid w:val="0076445E"/>
    <w:rsid w:val="00765B04"/>
    <w:rsid w:val="007660A2"/>
    <w:rsid w:val="00766124"/>
    <w:rsid w:val="00766A25"/>
    <w:rsid w:val="00766F60"/>
    <w:rsid w:val="00767CF4"/>
    <w:rsid w:val="00771421"/>
    <w:rsid w:val="00772160"/>
    <w:rsid w:val="007721E5"/>
    <w:rsid w:val="00774169"/>
    <w:rsid w:val="00774384"/>
    <w:rsid w:val="00776F36"/>
    <w:rsid w:val="00777165"/>
    <w:rsid w:val="007777DB"/>
    <w:rsid w:val="007778A4"/>
    <w:rsid w:val="00777D6F"/>
    <w:rsid w:val="00780713"/>
    <w:rsid w:val="00781018"/>
    <w:rsid w:val="00782B96"/>
    <w:rsid w:val="00783E78"/>
    <w:rsid w:val="0078444D"/>
    <w:rsid w:val="00784E79"/>
    <w:rsid w:val="00785DC4"/>
    <w:rsid w:val="00785E10"/>
    <w:rsid w:val="0079131E"/>
    <w:rsid w:val="007915E8"/>
    <w:rsid w:val="007925C6"/>
    <w:rsid w:val="007942FD"/>
    <w:rsid w:val="00795D93"/>
    <w:rsid w:val="00796498"/>
    <w:rsid w:val="0079694C"/>
    <w:rsid w:val="00796B44"/>
    <w:rsid w:val="007A06E6"/>
    <w:rsid w:val="007A0F43"/>
    <w:rsid w:val="007A3440"/>
    <w:rsid w:val="007A3835"/>
    <w:rsid w:val="007A4254"/>
    <w:rsid w:val="007A6886"/>
    <w:rsid w:val="007A6E61"/>
    <w:rsid w:val="007A75FF"/>
    <w:rsid w:val="007A7DE4"/>
    <w:rsid w:val="007B0D9C"/>
    <w:rsid w:val="007B14D6"/>
    <w:rsid w:val="007B3333"/>
    <w:rsid w:val="007B39CE"/>
    <w:rsid w:val="007B42ED"/>
    <w:rsid w:val="007B5215"/>
    <w:rsid w:val="007B7CEE"/>
    <w:rsid w:val="007C0775"/>
    <w:rsid w:val="007C1274"/>
    <w:rsid w:val="007C4204"/>
    <w:rsid w:val="007C5B1D"/>
    <w:rsid w:val="007C6300"/>
    <w:rsid w:val="007C67B4"/>
    <w:rsid w:val="007C717C"/>
    <w:rsid w:val="007D0E56"/>
    <w:rsid w:val="007D12D1"/>
    <w:rsid w:val="007D35BF"/>
    <w:rsid w:val="007D5AB5"/>
    <w:rsid w:val="007D6C9E"/>
    <w:rsid w:val="007D7C39"/>
    <w:rsid w:val="007E10A5"/>
    <w:rsid w:val="007E1B40"/>
    <w:rsid w:val="007E526F"/>
    <w:rsid w:val="007E6870"/>
    <w:rsid w:val="007E6E81"/>
    <w:rsid w:val="007E6F24"/>
    <w:rsid w:val="007E711A"/>
    <w:rsid w:val="007E7B91"/>
    <w:rsid w:val="007F0F55"/>
    <w:rsid w:val="007F36FB"/>
    <w:rsid w:val="007F44B3"/>
    <w:rsid w:val="007F5FBB"/>
    <w:rsid w:val="007F6713"/>
    <w:rsid w:val="008007AC"/>
    <w:rsid w:val="00803650"/>
    <w:rsid w:val="00803721"/>
    <w:rsid w:val="008058EB"/>
    <w:rsid w:val="00806C89"/>
    <w:rsid w:val="008074C2"/>
    <w:rsid w:val="00811CE2"/>
    <w:rsid w:val="00811E61"/>
    <w:rsid w:val="008151E3"/>
    <w:rsid w:val="008165D0"/>
    <w:rsid w:val="00816FC0"/>
    <w:rsid w:val="00817A9F"/>
    <w:rsid w:val="00821822"/>
    <w:rsid w:val="008220C6"/>
    <w:rsid w:val="00822CB6"/>
    <w:rsid w:val="008244EF"/>
    <w:rsid w:val="00824786"/>
    <w:rsid w:val="00825BFC"/>
    <w:rsid w:val="00825E11"/>
    <w:rsid w:val="00826F9F"/>
    <w:rsid w:val="0083003A"/>
    <w:rsid w:val="008328DB"/>
    <w:rsid w:val="00833624"/>
    <w:rsid w:val="00833C21"/>
    <w:rsid w:val="00835357"/>
    <w:rsid w:val="00835E00"/>
    <w:rsid w:val="00836BC0"/>
    <w:rsid w:val="00837C71"/>
    <w:rsid w:val="00840364"/>
    <w:rsid w:val="008405AA"/>
    <w:rsid w:val="00840BF8"/>
    <w:rsid w:val="00842158"/>
    <w:rsid w:val="008429CF"/>
    <w:rsid w:val="00842BB6"/>
    <w:rsid w:val="00843E63"/>
    <w:rsid w:val="00843F4D"/>
    <w:rsid w:val="00845793"/>
    <w:rsid w:val="00846FDC"/>
    <w:rsid w:val="00850034"/>
    <w:rsid w:val="00854033"/>
    <w:rsid w:val="008544C3"/>
    <w:rsid w:val="00856614"/>
    <w:rsid w:val="00860A2C"/>
    <w:rsid w:val="00860C5A"/>
    <w:rsid w:val="00864068"/>
    <w:rsid w:val="00864643"/>
    <w:rsid w:val="00864F26"/>
    <w:rsid w:val="0086500E"/>
    <w:rsid w:val="008656C2"/>
    <w:rsid w:val="00866F45"/>
    <w:rsid w:val="0087076B"/>
    <w:rsid w:val="008718CC"/>
    <w:rsid w:val="00874957"/>
    <w:rsid w:val="00877B65"/>
    <w:rsid w:val="00881993"/>
    <w:rsid w:val="0088384D"/>
    <w:rsid w:val="00886F37"/>
    <w:rsid w:val="008905ED"/>
    <w:rsid w:val="008912F5"/>
    <w:rsid w:val="00893C95"/>
    <w:rsid w:val="00893F34"/>
    <w:rsid w:val="008951DF"/>
    <w:rsid w:val="0089636D"/>
    <w:rsid w:val="00897A7A"/>
    <w:rsid w:val="008A022B"/>
    <w:rsid w:val="008A1A54"/>
    <w:rsid w:val="008A3FEA"/>
    <w:rsid w:val="008A6E77"/>
    <w:rsid w:val="008B0C00"/>
    <w:rsid w:val="008B1DDE"/>
    <w:rsid w:val="008B40FB"/>
    <w:rsid w:val="008B5810"/>
    <w:rsid w:val="008C1156"/>
    <w:rsid w:val="008C45C0"/>
    <w:rsid w:val="008C6AFC"/>
    <w:rsid w:val="008C6E58"/>
    <w:rsid w:val="008D31E9"/>
    <w:rsid w:val="008D5B11"/>
    <w:rsid w:val="008E031B"/>
    <w:rsid w:val="008E1945"/>
    <w:rsid w:val="008E20F3"/>
    <w:rsid w:val="008E303E"/>
    <w:rsid w:val="008E7AF8"/>
    <w:rsid w:val="008F001D"/>
    <w:rsid w:val="008F053D"/>
    <w:rsid w:val="008F07DB"/>
    <w:rsid w:val="008F1473"/>
    <w:rsid w:val="008F1C45"/>
    <w:rsid w:val="008F2979"/>
    <w:rsid w:val="008F4114"/>
    <w:rsid w:val="008F5254"/>
    <w:rsid w:val="008F7833"/>
    <w:rsid w:val="009026B1"/>
    <w:rsid w:val="0090722F"/>
    <w:rsid w:val="00910D74"/>
    <w:rsid w:val="0091163A"/>
    <w:rsid w:val="00913051"/>
    <w:rsid w:val="009137A2"/>
    <w:rsid w:val="0091570E"/>
    <w:rsid w:val="00917F74"/>
    <w:rsid w:val="00920AC3"/>
    <w:rsid w:val="00922DAA"/>
    <w:rsid w:val="00923338"/>
    <w:rsid w:val="00925481"/>
    <w:rsid w:val="009255BF"/>
    <w:rsid w:val="00926EF3"/>
    <w:rsid w:val="009274C9"/>
    <w:rsid w:val="00927E01"/>
    <w:rsid w:val="009325CC"/>
    <w:rsid w:val="00932B92"/>
    <w:rsid w:val="00933781"/>
    <w:rsid w:val="00934467"/>
    <w:rsid w:val="00934C37"/>
    <w:rsid w:val="00935351"/>
    <w:rsid w:val="009371EB"/>
    <w:rsid w:val="009377EE"/>
    <w:rsid w:val="009402CB"/>
    <w:rsid w:val="00944E83"/>
    <w:rsid w:val="00945623"/>
    <w:rsid w:val="00945F5F"/>
    <w:rsid w:val="009476BE"/>
    <w:rsid w:val="009507F2"/>
    <w:rsid w:val="00952D0A"/>
    <w:rsid w:val="00952F77"/>
    <w:rsid w:val="009537A0"/>
    <w:rsid w:val="00953D0D"/>
    <w:rsid w:val="00955B8A"/>
    <w:rsid w:val="0096035E"/>
    <w:rsid w:val="00960F04"/>
    <w:rsid w:val="00960F5A"/>
    <w:rsid w:val="009624AD"/>
    <w:rsid w:val="00962A80"/>
    <w:rsid w:val="00963607"/>
    <w:rsid w:val="0096394D"/>
    <w:rsid w:val="00964997"/>
    <w:rsid w:val="00965043"/>
    <w:rsid w:val="00965A2E"/>
    <w:rsid w:val="00965FF7"/>
    <w:rsid w:val="00970B99"/>
    <w:rsid w:val="00970DBB"/>
    <w:rsid w:val="009721E8"/>
    <w:rsid w:val="00973426"/>
    <w:rsid w:val="00976887"/>
    <w:rsid w:val="009768CD"/>
    <w:rsid w:val="00976F8B"/>
    <w:rsid w:val="0098076D"/>
    <w:rsid w:val="009864AB"/>
    <w:rsid w:val="00990C06"/>
    <w:rsid w:val="00992D45"/>
    <w:rsid w:val="009951FA"/>
    <w:rsid w:val="00995539"/>
    <w:rsid w:val="0099609E"/>
    <w:rsid w:val="009A28B3"/>
    <w:rsid w:val="009A3289"/>
    <w:rsid w:val="009A3E09"/>
    <w:rsid w:val="009A50D4"/>
    <w:rsid w:val="009A6D56"/>
    <w:rsid w:val="009A7A08"/>
    <w:rsid w:val="009B1507"/>
    <w:rsid w:val="009B6A4D"/>
    <w:rsid w:val="009B7398"/>
    <w:rsid w:val="009C00AF"/>
    <w:rsid w:val="009C116E"/>
    <w:rsid w:val="009C1C87"/>
    <w:rsid w:val="009C230C"/>
    <w:rsid w:val="009C2731"/>
    <w:rsid w:val="009C30A3"/>
    <w:rsid w:val="009C511F"/>
    <w:rsid w:val="009C5185"/>
    <w:rsid w:val="009C6609"/>
    <w:rsid w:val="009C7ABA"/>
    <w:rsid w:val="009D12FB"/>
    <w:rsid w:val="009D153D"/>
    <w:rsid w:val="009D25AF"/>
    <w:rsid w:val="009D74DF"/>
    <w:rsid w:val="009E0E3B"/>
    <w:rsid w:val="009E103E"/>
    <w:rsid w:val="009E2579"/>
    <w:rsid w:val="009E2D0D"/>
    <w:rsid w:val="009E387A"/>
    <w:rsid w:val="009E3D85"/>
    <w:rsid w:val="009E4AA3"/>
    <w:rsid w:val="009E675F"/>
    <w:rsid w:val="009E6908"/>
    <w:rsid w:val="009E757F"/>
    <w:rsid w:val="009E7AF4"/>
    <w:rsid w:val="009F0398"/>
    <w:rsid w:val="009F0484"/>
    <w:rsid w:val="009F3E29"/>
    <w:rsid w:val="009F4756"/>
    <w:rsid w:val="009F49AA"/>
    <w:rsid w:val="009F51C8"/>
    <w:rsid w:val="009F59C4"/>
    <w:rsid w:val="009F6D27"/>
    <w:rsid w:val="00A006A4"/>
    <w:rsid w:val="00A00769"/>
    <w:rsid w:val="00A0134B"/>
    <w:rsid w:val="00A0201F"/>
    <w:rsid w:val="00A04A62"/>
    <w:rsid w:val="00A04D6E"/>
    <w:rsid w:val="00A05003"/>
    <w:rsid w:val="00A058DA"/>
    <w:rsid w:val="00A064CB"/>
    <w:rsid w:val="00A10194"/>
    <w:rsid w:val="00A10718"/>
    <w:rsid w:val="00A12B54"/>
    <w:rsid w:val="00A132B9"/>
    <w:rsid w:val="00A15643"/>
    <w:rsid w:val="00A178ED"/>
    <w:rsid w:val="00A17DBC"/>
    <w:rsid w:val="00A20930"/>
    <w:rsid w:val="00A20F03"/>
    <w:rsid w:val="00A238DE"/>
    <w:rsid w:val="00A25F2F"/>
    <w:rsid w:val="00A26D4E"/>
    <w:rsid w:val="00A31D10"/>
    <w:rsid w:val="00A32873"/>
    <w:rsid w:val="00A334B5"/>
    <w:rsid w:val="00A349A1"/>
    <w:rsid w:val="00A35D6F"/>
    <w:rsid w:val="00A4040B"/>
    <w:rsid w:val="00A42FC7"/>
    <w:rsid w:val="00A42FF2"/>
    <w:rsid w:val="00A44FCA"/>
    <w:rsid w:val="00A45E24"/>
    <w:rsid w:val="00A47931"/>
    <w:rsid w:val="00A519B6"/>
    <w:rsid w:val="00A51D8F"/>
    <w:rsid w:val="00A52383"/>
    <w:rsid w:val="00A52A81"/>
    <w:rsid w:val="00A53AEB"/>
    <w:rsid w:val="00A55602"/>
    <w:rsid w:val="00A572C2"/>
    <w:rsid w:val="00A5789B"/>
    <w:rsid w:val="00A61380"/>
    <w:rsid w:val="00A61981"/>
    <w:rsid w:val="00A62192"/>
    <w:rsid w:val="00A628F8"/>
    <w:rsid w:val="00A62D2C"/>
    <w:rsid w:val="00A62D63"/>
    <w:rsid w:val="00A642E0"/>
    <w:rsid w:val="00A700D0"/>
    <w:rsid w:val="00A71B39"/>
    <w:rsid w:val="00A74484"/>
    <w:rsid w:val="00A74BCB"/>
    <w:rsid w:val="00A822DA"/>
    <w:rsid w:val="00A8239A"/>
    <w:rsid w:val="00A834D2"/>
    <w:rsid w:val="00A85D9F"/>
    <w:rsid w:val="00A87C4C"/>
    <w:rsid w:val="00A87ED3"/>
    <w:rsid w:val="00A9031C"/>
    <w:rsid w:val="00A90F96"/>
    <w:rsid w:val="00A934E3"/>
    <w:rsid w:val="00A94976"/>
    <w:rsid w:val="00A94F58"/>
    <w:rsid w:val="00A9539B"/>
    <w:rsid w:val="00A96312"/>
    <w:rsid w:val="00A965D3"/>
    <w:rsid w:val="00AA14E9"/>
    <w:rsid w:val="00AA2A81"/>
    <w:rsid w:val="00AA2F2E"/>
    <w:rsid w:val="00AA3874"/>
    <w:rsid w:val="00AA3A15"/>
    <w:rsid w:val="00AA3CB7"/>
    <w:rsid w:val="00AA7715"/>
    <w:rsid w:val="00AB404D"/>
    <w:rsid w:val="00AB5DCE"/>
    <w:rsid w:val="00AB6F7A"/>
    <w:rsid w:val="00AC0CD6"/>
    <w:rsid w:val="00AC19F0"/>
    <w:rsid w:val="00AC267C"/>
    <w:rsid w:val="00AC27DF"/>
    <w:rsid w:val="00AC32C2"/>
    <w:rsid w:val="00AC3ED8"/>
    <w:rsid w:val="00AC4745"/>
    <w:rsid w:val="00AC762D"/>
    <w:rsid w:val="00AC7735"/>
    <w:rsid w:val="00AD1734"/>
    <w:rsid w:val="00AD250B"/>
    <w:rsid w:val="00AD3108"/>
    <w:rsid w:val="00AD49AC"/>
    <w:rsid w:val="00AD57BB"/>
    <w:rsid w:val="00AE0B19"/>
    <w:rsid w:val="00AE14A8"/>
    <w:rsid w:val="00AE1EC4"/>
    <w:rsid w:val="00AE4076"/>
    <w:rsid w:val="00AE495C"/>
    <w:rsid w:val="00AE67D6"/>
    <w:rsid w:val="00AF012D"/>
    <w:rsid w:val="00AF0FED"/>
    <w:rsid w:val="00AF4150"/>
    <w:rsid w:val="00AF442B"/>
    <w:rsid w:val="00AF45CF"/>
    <w:rsid w:val="00AF4EF7"/>
    <w:rsid w:val="00AF5BCF"/>
    <w:rsid w:val="00AF5EDB"/>
    <w:rsid w:val="00B01DFE"/>
    <w:rsid w:val="00B06476"/>
    <w:rsid w:val="00B06634"/>
    <w:rsid w:val="00B06930"/>
    <w:rsid w:val="00B079EB"/>
    <w:rsid w:val="00B10A5C"/>
    <w:rsid w:val="00B10DC2"/>
    <w:rsid w:val="00B11AE1"/>
    <w:rsid w:val="00B14DB3"/>
    <w:rsid w:val="00B16064"/>
    <w:rsid w:val="00B169C3"/>
    <w:rsid w:val="00B17400"/>
    <w:rsid w:val="00B20769"/>
    <w:rsid w:val="00B2146D"/>
    <w:rsid w:val="00B217B5"/>
    <w:rsid w:val="00B23F8F"/>
    <w:rsid w:val="00B259FB"/>
    <w:rsid w:val="00B27768"/>
    <w:rsid w:val="00B3087C"/>
    <w:rsid w:val="00B30D0A"/>
    <w:rsid w:val="00B32E83"/>
    <w:rsid w:val="00B34275"/>
    <w:rsid w:val="00B3496E"/>
    <w:rsid w:val="00B35B27"/>
    <w:rsid w:val="00B410C9"/>
    <w:rsid w:val="00B44317"/>
    <w:rsid w:val="00B4629D"/>
    <w:rsid w:val="00B469AC"/>
    <w:rsid w:val="00B4724F"/>
    <w:rsid w:val="00B47742"/>
    <w:rsid w:val="00B51CBA"/>
    <w:rsid w:val="00B528D6"/>
    <w:rsid w:val="00B53482"/>
    <w:rsid w:val="00B575B8"/>
    <w:rsid w:val="00B57994"/>
    <w:rsid w:val="00B616CD"/>
    <w:rsid w:val="00B627ED"/>
    <w:rsid w:val="00B636CA"/>
    <w:rsid w:val="00B63FA8"/>
    <w:rsid w:val="00B64EBA"/>
    <w:rsid w:val="00B65333"/>
    <w:rsid w:val="00B6636F"/>
    <w:rsid w:val="00B67169"/>
    <w:rsid w:val="00B671EC"/>
    <w:rsid w:val="00B70B85"/>
    <w:rsid w:val="00B70FDD"/>
    <w:rsid w:val="00B7247F"/>
    <w:rsid w:val="00B72C23"/>
    <w:rsid w:val="00B737A2"/>
    <w:rsid w:val="00B748AE"/>
    <w:rsid w:val="00B76A32"/>
    <w:rsid w:val="00B8189D"/>
    <w:rsid w:val="00B81B22"/>
    <w:rsid w:val="00B860E3"/>
    <w:rsid w:val="00B8690D"/>
    <w:rsid w:val="00B91EC5"/>
    <w:rsid w:val="00B933AA"/>
    <w:rsid w:val="00B93D01"/>
    <w:rsid w:val="00B9430F"/>
    <w:rsid w:val="00B94719"/>
    <w:rsid w:val="00B95229"/>
    <w:rsid w:val="00B967CD"/>
    <w:rsid w:val="00BA1270"/>
    <w:rsid w:val="00BA1290"/>
    <w:rsid w:val="00BA1B5B"/>
    <w:rsid w:val="00BA1C5F"/>
    <w:rsid w:val="00BA539A"/>
    <w:rsid w:val="00BA55D3"/>
    <w:rsid w:val="00BA64F7"/>
    <w:rsid w:val="00BA6B28"/>
    <w:rsid w:val="00BB10F2"/>
    <w:rsid w:val="00BB20E2"/>
    <w:rsid w:val="00BB25CC"/>
    <w:rsid w:val="00BB462C"/>
    <w:rsid w:val="00BB49A6"/>
    <w:rsid w:val="00BB6E6A"/>
    <w:rsid w:val="00BC03B0"/>
    <w:rsid w:val="00BC1916"/>
    <w:rsid w:val="00BC2279"/>
    <w:rsid w:val="00BC3E35"/>
    <w:rsid w:val="00BC553C"/>
    <w:rsid w:val="00BC69CC"/>
    <w:rsid w:val="00BC6F37"/>
    <w:rsid w:val="00BD0F3F"/>
    <w:rsid w:val="00BD2D16"/>
    <w:rsid w:val="00BD35CA"/>
    <w:rsid w:val="00BE11B5"/>
    <w:rsid w:val="00BE1394"/>
    <w:rsid w:val="00BE1826"/>
    <w:rsid w:val="00BE2339"/>
    <w:rsid w:val="00BE329E"/>
    <w:rsid w:val="00BE4371"/>
    <w:rsid w:val="00BE5359"/>
    <w:rsid w:val="00BE56B6"/>
    <w:rsid w:val="00BE616E"/>
    <w:rsid w:val="00BE61F3"/>
    <w:rsid w:val="00BE6543"/>
    <w:rsid w:val="00BE7ED6"/>
    <w:rsid w:val="00BF10A5"/>
    <w:rsid w:val="00BF29D7"/>
    <w:rsid w:val="00BF2F8D"/>
    <w:rsid w:val="00BF33AB"/>
    <w:rsid w:val="00BF4071"/>
    <w:rsid w:val="00BF50C8"/>
    <w:rsid w:val="00BF5910"/>
    <w:rsid w:val="00BF6A73"/>
    <w:rsid w:val="00C0104C"/>
    <w:rsid w:val="00C01904"/>
    <w:rsid w:val="00C021CA"/>
    <w:rsid w:val="00C02F16"/>
    <w:rsid w:val="00C04679"/>
    <w:rsid w:val="00C04A8B"/>
    <w:rsid w:val="00C06D4A"/>
    <w:rsid w:val="00C076EF"/>
    <w:rsid w:val="00C10C3B"/>
    <w:rsid w:val="00C117C3"/>
    <w:rsid w:val="00C1206C"/>
    <w:rsid w:val="00C13AC1"/>
    <w:rsid w:val="00C13CD5"/>
    <w:rsid w:val="00C14957"/>
    <w:rsid w:val="00C2014C"/>
    <w:rsid w:val="00C21111"/>
    <w:rsid w:val="00C21B5F"/>
    <w:rsid w:val="00C21F52"/>
    <w:rsid w:val="00C21FED"/>
    <w:rsid w:val="00C228EC"/>
    <w:rsid w:val="00C22F70"/>
    <w:rsid w:val="00C24AF5"/>
    <w:rsid w:val="00C2756A"/>
    <w:rsid w:val="00C3066C"/>
    <w:rsid w:val="00C30A61"/>
    <w:rsid w:val="00C31642"/>
    <w:rsid w:val="00C316C5"/>
    <w:rsid w:val="00C319D4"/>
    <w:rsid w:val="00C31CED"/>
    <w:rsid w:val="00C3233D"/>
    <w:rsid w:val="00C32828"/>
    <w:rsid w:val="00C336B5"/>
    <w:rsid w:val="00C33FCC"/>
    <w:rsid w:val="00C34082"/>
    <w:rsid w:val="00C35984"/>
    <w:rsid w:val="00C36A12"/>
    <w:rsid w:val="00C43291"/>
    <w:rsid w:val="00C4383E"/>
    <w:rsid w:val="00C4387D"/>
    <w:rsid w:val="00C450E1"/>
    <w:rsid w:val="00C4524C"/>
    <w:rsid w:val="00C5051C"/>
    <w:rsid w:val="00C51182"/>
    <w:rsid w:val="00C53CE2"/>
    <w:rsid w:val="00C571AA"/>
    <w:rsid w:val="00C57ACE"/>
    <w:rsid w:val="00C60281"/>
    <w:rsid w:val="00C605F5"/>
    <w:rsid w:val="00C63101"/>
    <w:rsid w:val="00C63B1E"/>
    <w:rsid w:val="00C64F27"/>
    <w:rsid w:val="00C65AB4"/>
    <w:rsid w:val="00C65D1C"/>
    <w:rsid w:val="00C66517"/>
    <w:rsid w:val="00C676A3"/>
    <w:rsid w:val="00C67D2A"/>
    <w:rsid w:val="00C70451"/>
    <w:rsid w:val="00C71544"/>
    <w:rsid w:val="00C728E0"/>
    <w:rsid w:val="00C739C6"/>
    <w:rsid w:val="00C74A3B"/>
    <w:rsid w:val="00C75C12"/>
    <w:rsid w:val="00C761BB"/>
    <w:rsid w:val="00C76E78"/>
    <w:rsid w:val="00C77CF6"/>
    <w:rsid w:val="00C77F15"/>
    <w:rsid w:val="00C80E93"/>
    <w:rsid w:val="00C81AE8"/>
    <w:rsid w:val="00C84A34"/>
    <w:rsid w:val="00C84F20"/>
    <w:rsid w:val="00C853B8"/>
    <w:rsid w:val="00C8587A"/>
    <w:rsid w:val="00C86552"/>
    <w:rsid w:val="00C87B10"/>
    <w:rsid w:val="00C90571"/>
    <w:rsid w:val="00C92046"/>
    <w:rsid w:val="00C928F4"/>
    <w:rsid w:val="00C97550"/>
    <w:rsid w:val="00C97AFD"/>
    <w:rsid w:val="00CA02BA"/>
    <w:rsid w:val="00CA2DD0"/>
    <w:rsid w:val="00CA3587"/>
    <w:rsid w:val="00CA3826"/>
    <w:rsid w:val="00CA464C"/>
    <w:rsid w:val="00CA471B"/>
    <w:rsid w:val="00CA4C21"/>
    <w:rsid w:val="00CA7A3B"/>
    <w:rsid w:val="00CB09D0"/>
    <w:rsid w:val="00CB32EF"/>
    <w:rsid w:val="00CB3D43"/>
    <w:rsid w:val="00CB432E"/>
    <w:rsid w:val="00CB59FF"/>
    <w:rsid w:val="00CB5B5C"/>
    <w:rsid w:val="00CB6AFD"/>
    <w:rsid w:val="00CB7B9D"/>
    <w:rsid w:val="00CC0265"/>
    <w:rsid w:val="00CC150C"/>
    <w:rsid w:val="00CC4986"/>
    <w:rsid w:val="00CC5BBB"/>
    <w:rsid w:val="00CC674C"/>
    <w:rsid w:val="00CC70E4"/>
    <w:rsid w:val="00CD0C35"/>
    <w:rsid w:val="00CD3467"/>
    <w:rsid w:val="00CD5E2A"/>
    <w:rsid w:val="00CD724F"/>
    <w:rsid w:val="00CD7D04"/>
    <w:rsid w:val="00CE12A2"/>
    <w:rsid w:val="00CE23C5"/>
    <w:rsid w:val="00CE264B"/>
    <w:rsid w:val="00CE2BB9"/>
    <w:rsid w:val="00CE3CB6"/>
    <w:rsid w:val="00CE5077"/>
    <w:rsid w:val="00CE566F"/>
    <w:rsid w:val="00CE6365"/>
    <w:rsid w:val="00CE770F"/>
    <w:rsid w:val="00CF1EBB"/>
    <w:rsid w:val="00CF271C"/>
    <w:rsid w:val="00CF3484"/>
    <w:rsid w:val="00CF4006"/>
    <w:rsid w:val="00CF59ED"/>
    <w:rsid w:val="00CF72D7"/>
    <w:rsid w:val="00D015A7"/>
    <w:rsid w:val="00D016B6"/>
    <w:rsid w:val="00D01755"/>
    <w:rsid w:val="00D07672"/>
    <w:rsid w:val="00D07F23"/>
    <w:rsid w:val="00D13C00"/>
    <w:rsid w:val="00D156AA"/>
    <w:rsid w:val="00D22032"/>
    <w:rsid w:val="00D228BA"/>
    <w:rsid w:val="00D232EF"/>
    <w:rsid w:val="00D269F3"/>
    <w:rsid w:val="00D32F0D"/>
    <w:rsid w:val="00D3327B"/>
    <w:rsid w:val="00D33555"/>
    <w:rsid w:val="00D351B8"/>
    <w:rsid w:val="00D36A54"/>
    <w:rsid w:val="00D377FB"/>
    <w:rsid w:val="00D404A8"/>
    <w:rsid w:val="00D410E5"/>
    <w:rsid w:val="00D41858"/>
    <w:rsid w:val="00D44E2D"/>
    <w:rsid w:val="00D466EC"/>
    <w:rsid w:val="00D519B2"/>
    <w:rsid w:val="00D53ED9"/>
    <w:rsid w:val="00D5418D"/>
    <w:rsid w:val="00D54A55"/>
    <w:rsid w:val="00D566E6"/>
    <w:rsid w:val="00D56E7C"/>
    <w:rsid w:val="00D6062A"/>
    <w:rsid w:val="00D613E4"/>
    <w:rsid w:val="00D61E51"/>
    <w:rsid w:val="00D61F7B"/>
    <w:rsid w:val="00D64FBC"/>
    <w:rsid w:val="00D6512D"/>
    <w:rsid w:val="00D652FD"/>
    <w:rsid w:val="00D65870"/>
    <w:rsid w:val="00D65B09"/>
    <w:rsid w:val="00D65CFD"/>
    <w:rsid w:val="00D669E1"/>
    <w:rsid w:val="00D67133"/>
    <w:rsid w:val="00D70133"/>
    <w:rsid w:val="00D70634"/>
    <w:rsid w:val="00D71CAB"/>
    <w:rsid w:val="00D7265D"/>
    <w:rsid w:val="00D72C83"/>
    <w:rsid w:val="00D73C12"/>
    <w:rsid w:val="00D7493E"/>
    <w:rsid w:val="00D7583C"/>
    <w:rsid w:val="00D75AF1"/>
    <w:rsid w:val="00D75FE8"/>
    <w:rsid w:val="00D76C0A"/>
    <w:rsid w:val="00D778B7"/>
    <w:rsid w:val="00D77C82"/>
    <w:rsid w:val="00D80B17"/>
    <w:rsid w:val="00D810A4"/>
    <w:rsid w:val="00D81A7A"/>
    <w:rsid w:val="00D81C76"/>
    <w:rsid w:val="00D855FA"/>
    <w:rsid w:val="00D86255"/>
    <w:rsid w:val="00D87CB1"/>
    <w:rsid w:val="00D87CDA"/>
    <w:rsid w:val="00D90852"/>
    <w:rsid w:val="00D90945"/>
    <w:rsid w:val="00D90F4B"/>
    <w:rsid w:val="00D91FD4"/>
    <w:rsid w:val="00D92AF2"/>
    <w:rsid w:val="00D92B8F"/>
    <w:rsid w:val="00D936D1"/>
    <w:rsid w:val="00D93753"/>
    <w:rsid w:val="00D93789"/>
    <w:rsid w:val="00D939B5"/>
    <w:rsid w:val="00D96C84"/>
    <w:rsid w:val="00D96E28"/>
    <w:rsid w:val="00D97091"/>
    <w:rsid w:val="00D978FF"/>
    <w:rsid w:val="00DA1DB5"/>
    <w:rsid w:val="00DA256F"/>
    <w:rsid w:val="00DA4AEC"/>
    <w:rsid w:val="00DA4E8C"/>
    <w:rsid w:val="00DB2D8A"/>
    <w:rsid w:val="00DB3FF3"/>
    <w:rsid w:val="00DB7092"/>
    <w:rsid w:val="00DC1381"/>
    <w:rsid w:val="00DC2282"/>
    <w:rsid w:val="00DC3C38"/>
    <w:rsid w:val="00DC3EFF"/>
    <w:rsid w:val="00DC43E2"/>
    <w:rsid w:val="00DC4DDC"/>
    <w:rsid w:val="00DC591D"/>
    <w:rsid w:val="00DC5B69"/>
    <w:rsid w:val="00DC5D85"/>
    <w:rsid w:val="00DC67AE"/>
    <w:rsid w:val="00DD06BE"/>
    <w:rsid w:val="00DD09CE"/>
    <w:rsid w:val="00DD22AA"/>
    <w:rsid w:val="00DD40ED"/>
    <w:rsid w:val="00DE4C87"/>
    <w:rsid w:val="00DE4E16"/>
    <w:rsid w:val="00DE7988"/>
    <w:rsid w:val="00DE7C37"/>
    <w:rsid w:val="00DF0699"/>
    <w:rsid w:val="00DF0982"/>
    <w:rsid w:val="00DF1499"/>
    <w:rsid w:val="00DF1738"/>
    <w:rsid w:val="00DF3829"/>
    <w:rsid w:val="00DF3A29"/>
    <w:rsid w:val="00DF412B"/>
    <w:rsid w:val="00DF4626"/>
    <w:rsid w:val="00DF631E"/>
    <w:rsid w:val="00DF6C76"/>
    <w:rsid w:val="00E00B33"/>
    <w:rsid w:val="00E01756"/>
    <w:rsid w:val="00E031AD"/>
    <w:rsid w:val="00E03E7B"/>
    <w:rsid w:val="00E04761"/>
    <w:rsid w:val="00E10127"/>
    <w:rsid w:val="00E132FB"/>
    <w:rsid w:val="00E139A5"/>
    <w:rsid w:val="00E151AF"/>
    <w:rsid w:val="00E1611E"/>
    <w:rsid w:val="00E174B4"/>
    <w:rsid w:val="00E1752F"/>
    <w:rsid w:val="00E20114"/>
    <w:rsid w:val="00E20F9C"/>
    <w:rsid w:val="00E216FC"/>
    <w:rsid w:val="00E24317"/>
    <w:rsid w:val="00E24372"/>
    <w:rsid w:val="00E25290"/>
    <w:rsid w:val="00E25D24"/>
    <w:rsid w:val="00E26407"/>
    <w:rsid w:val="00E30A1B"/>
    <w:rsid w:val="00E31A62"/>
    <w:rsid w:val="00E3292C"/>
    <w:rsid w:val="00E34685"/>
    <w:rsid w:val="00E35B98"/>
    <w:rsid w:val="00E35D27"/>
    <w:rsid w:val="00E376A6"/>
    <w:rsid w:val="00E41BA2"/>
    <w:rsid w:val="00E42D0B"/>
    <w:rsid w:val="00E43731"/>
    <w:rsid w:val="00E43CB0"/>
    <w:rsid w:val="00E454BA"/>
    <w:rsid w:val="00E510C5"/>
    <w:rsid w:val="00E519E8"/>
    <w:rsid w:val="00E52503"/>
    <w:rsid w:val="00E53504"/>
    <w:rsid w:val="00E53ACD"/>
    <w:rsid w:val="00E567F7"/>
    <w:rsid w:val="00E6042C"/>
    <w:rsid w:val="00E6377B"/>
    <w:rsid w:val="00E63983"/>
    <w:rsid w:val="00E63A1F"/>
    <w:rsid w:val="00E66EDB"/>
    <w:rsid w:val="00E6724F"/>
    <w:rsid w:val="00E7074B"/>
    <w:rsid w:val="00E71084"/>
    <w:rsid w:val="00E7125A"/>
    <w:rsid w:val="00E71738"/>
    <w:rsid w:val="00E735AE"/>
    <w:rsid w:val="00E7494B"/>
    <w:rsid w:val="00E754DF"/>
    <w:rsid w:val="00E809D3"/>
    <w:rsid w:val="00E83707"/>
    <w:rsid w:val="00E8428B"/>
    <w:rsid w:val="00E85ECE"/>
    <w:rsid w:val="00E86B29"/>
    <w:rsid w:val="00E87410"/>
    <w:rsid w:val="00E91537"/>
    <w:rsid w:val="00E9158F"/>
    <w:rsid w:val="00E96BE4"/>
    <w:rsid w:val="00EA51C5"/>
    <w:rsid w:val="00EA5A0E"/>
    <w:rsid w:val="00EA68EC"/>
    <w:rsid w:val="00EA68FF"/>
    <w:rsid w:val="00EB18BA"/>
    <w:rsid w:val="00EB2567"/>
    <w:rsid w:val="00EC0A55"/>
    <w:rsid w:val="00EC18F6"/>
    <w:rsid w:val="00EC338C"/>
    <w:rsid w:val="00EC4A55"/>
    <w:rsid w:val="00EC6946"/>
    <w:rsid w:val="00EC776C"/>
    <w:rsid w:val="00EC7CB0"/>
    <w:rsid w:val="00ED2CBE"/>
    <w:rsid w:val="00ED301D"/>
    <w:rsid w:val="00ED406A"/>
    <w:rsid w:val="00ED61CA"/>
    <w:rsid w:val="00ED64AB"/>
    <w:rsid w:val="00ED69B0"/>
    <w:rsid w:val="00ED76F8"/>
    <w:rsid w:val="00ED77AD"/>
    <w:rsid w:val="00ED79B8"/>
    <w:rsid w:val="00EE0862"/>
    <w:rsid w:val="00EE1BA4"/>
    <w:rsid w:val="00EE1CEB"/>
    <w:rsid w:val="00EE352F"/>
    <w:rsid w:val="00EE3A0B"/>
    <w:rsid w:val="00EE3C1E"/>
    <w:rsid w:val="00EE4018"/>
    <w:rsid w:val="00EE6216"/>
    <w:rsid w:val="00EE7C1A"/>
    <w:rsid w:val="00EF0283"/>
    <w:rsid w:val="00EF0293"/>
    <w:rsid w:val="00EF29CF"/>
    <w:rsid w:val="00EF3546"/>
    <w:rsid w:val="00EF3B6C"/>
    <w:rsid w:val="00EF728C"/>
    <w:rsid w:val="00EF7760"/>
    <w:rsid w:val="00EF7F4B"/>
    <w:rsid w:val="00F000B9"/>
    <w:rsid w:val="00F00A59"/>
    <w:rsid w:val="00F00B54"/>
    <w:rsid w:val="00F01744"/>
    <w:rsid w:val="00F01D12"/>
    <w:rsid w:val="00F02A02"/>
    <w:rsid w:val="00F03307"/>
    <w:rsid w:val="00F0357E"/>
    <w:rsid w:val="00F03975"/>
    <w:rsid w:val="00F101C5"/>
    <w:rsid w:val="00F118BF"/>
    <w:rsid w:val="00F13CD3"/>
    <w:rsid w:val="00F15BFE"/>
    <w:rsid w:val="00F164B8"/>
    <w:rsid w:val="00F16725"/>
    <w:rsid w:val="00F17BD9"/>
    <w:rsid w:val="00F25957"/>
    <w:rsid w:val="00F2664A"/>
    <w:rsid w:val="00F303CA"/>
    <w:rsid w:val="00F313B1"/>
    <w:rsid w:val="00F313FC"/>
    <w:rsid w:val="00F315A1"/>
    <w:rsid w:val="00F31824"/>
    <w:rsid w:val="00F32DBD"/>
    <w:rsid w:val="00F343F2"/>
    <w:rsid w:val="00F34E93"/>
    <w:rsid w:val="00F35C1E"/>
    <w:rsid w:val="00F361D6"/>
    <w:rsid w:val="00F36A64"/>
    <w:rsid w:val="00F37250"/>
    <w:rsid w:val="00F40C91"/>
    <w:rsid w:val="00F41A29"/>
    <w:rsid w:val="00F426B7"/>
    <w:rsid w:val="00F43760"/>
    <w:rsid w:val="00F43D08"/>
    <w:rsid w:val="00F47B9A"/>
    <w:rsid w:val="00F522B8"/>
    <w:rsid w:val="00F527D0"/>
    <w:rsid w:val="00F531E7"/>
    <w:rsid w:val="00F547C4"/>
    <w:rsid w:val="00F54DE8"/>
    <w:rsid w:val="00F56587"/>
    <w:rsid w:val="00F56CC2"/>
    <w:rsid w:val="00F56ED7"/>
    <w:rsid w:val="00F573F7"/>
    <w:rsid w:val="00F57A44"/>
    <w:rsid w:val="00F608E2"/>
    <w:rsid w:val="00F61CBE"/>
    <w:rsid w:val="00F63332"/>
    <w:rsid w:val="00F633AC"/>
    <w:rsid w:val="00F6383E"/>
    <w:rsid w:val="00F63E62"/>
    <w:rsid w:val="00F65D19"/>
    <w:rsid w:val="00F67A5D"/>
    <w:rsid w:val="00F70839"/>
    <w:rsid w:val="00F720DA"/>
    <w:rsid w:val="00F7463B"/>
    <w:rsid w:val="00F80284"/>
    <w:rsid w:val="00F807B0"/>
    <w:rsid w:val="00F81EEE"/>
    <w:rsid w:val="00F82E2D"/>
    <w:rsid w:val="00F84CED"/>
    <w:rsid w:val="00F85828"/>
    <w:rsid w:val="00F86964"/>
    <w:rsid w:val="00F8771D"/>
    <w:rsid w:val="00F9033A"/>
    <w:rsid w:val="00F92BDC"/>
    <w:rsid w:val="00F92FE9"/>
    <w:rsid w:val="00F93935"/>
    <w:rsid w:val="00F93998"/>
    <w:rsid w:val="00F939BE"/>
    <w:rsid w:val="00F95795"/>
    <w:rsid w:val="00F95CB9"/>
    <w:rsid w:val="00F967C4"/>
    <w:rsid w:val="00F9689E"/>
    <w:rsid w:val="00F9725D"/>
    <w:rsid w:val="00FA0C1A"/>
    <w:rsid w:val="00FA1839"/>
    <w:rsid w:val="00FA2CBD"/>
    <w:rsid w:val="00FA4331"/>
    <w:rsid w:val="00FB06A7"/>
    <w:rsid w:val="00FB11F9"/>
    <w:rsid w:val="00FB154C"/>
    <w:rsid w:val="00FB2411"/>
    <w:rsid w:val="00FB29A1"/>
    <w:rsid w:val="00FB2E23"/>
    <w:rsid w:val="00FB2F88"/>
    <w:rsid w:val="00FB4508"/>
    <w:rsid w:val="00FB4FA9"/>
    <w:rsid w:val="00FB7780"/>
    <w:rsid w:val="00FB78D5"/>
    <w:rsid w:val="00FB7A44"/>
    <w:rsid w:val="00FC3454"/>
    <w:rsid w:val="00FC4180"/>
    <w:rsid w:val="00FC4B86"/>
    <w:rsid w:val="00FC5003"/>
    <w:rsid w:val="00FC54E8"/>
    <w:rsid w:val="00FC7424"/>
    <w:rsid w:val="00FC77C6"/>
    <w:rsid w:val="00FD0330"/>
    <w:rsid w:val="00FD10DD"/>
    <w:rsid w:val="00FD5162"/>
    <w:rsid w:val="00FD5A78"/>
    <w:rsid w:val="00FD5CD2"/>
    <w:rsid w:val="00FD5FF8"/>
    <w:rsid w:val="00FE02C5"/>
    <w:rsid w:val="00FE056C"/>
    <w:rsid w:val="00FE21C0"/>
    <w:rsid w:val="00FE2370"/>
    <w:rsid w:val="00FE2430"/>
    <w:rsid w:val="00FE4B05"/>
    <w:rsid w:val="00FE5078"/>
    <w:rsid w:val="00FE6027"/>
    <w:rsid w:val="00FE685F"/>
    <w:rsid w:val="00FE696B"/>
    <w:rsid w:val="00FE69B4"/>
    <w:rsid w:val="00FE6B37"/>
    <w:rsid w:val="00FE77C1"/>
    <w:rsid w:val="00FF01B0"/>
    <w:rsid w:val="00FF0EA5"/>
    <w:rsid w:val="00FF33BD"/>
    <w:rsid w:val="00FF35E8"/>
    <w:rsid w:val="00FF44C3"/>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1F"/>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0C61CA"/>
    <w:pPr>
      <w:spacing w:before="100" w:beforeAutospacing="1" w:after="100" w:afterAutospacing="1"/>
    </w:pPr>
  </w:style>
  <w:style w:type="paragraph" w:styleId="Header">
    <w:name w:val="header"/>
    <w:basedOn w:val="Normal"/>
    <w:link w:val="HeaderChar"/>
    <w:uiPriority w:val="99"/>
    <w:unhideWhenUsed/>
    <w:rsid w:val="00C761B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761BB"/>
  </w:style>
  <w:style w:type="paragraph" w:styleId="Footer">
    <w:name w:val="footer"/>
    <w:basedOn w:val="Normal"/>
    <w:link w:val="FooterChar"/>
    <w:uiPriority w:val="99"/>
    <w:semiHidden/>
    <w:unhideWhenUsed/>
    <w:rsid w:val="00C761BB"/>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semiHidden/>
    <w:rsid w:val="00C761BB"/>
  </w:style>
  <w:style w:type="character" w:styleId="Hyperlink">
    <w:name w:val="Hyperlink"/>
    <w:basedOn w:val="DefaultParagraphFont"/>
    <w:uiPriority w:val="99"/>
    <w:unhideWhenUsed/>
    <w:rsid w:val="00AD250B"/>
    <w:rPr>
      <w:color w:val="0000FF"/>
      <w:u w:val="single"/>
    </w:rPr>
  </w:style>
  <w:style w:type="character" w:customStyle="1" w:styleId="apple-converted-space">
    <w:name w:val="apple-converted-space"/>
    <w:basedOn w:val="DefaultParagraphFont"/>
    <w:rsid w:val="00D61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1F"/>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0C61CA"/>
    <w:pPr>
      <w:spacing w:before="100" w:beforeAutospacing="1" w:after="100" w:afterAutospacing="1"/>
    </w:pPr>
  </w:style>
  <w:style w:type="paragraph" w:styleId="Header">
    <w:name w:val="header"/>
    <w:basedOn w:val="Normal"/>
    <w:link w:val="HeaderChar"/>
    <w:uiPriority w:val="99"/>
    <w:unhideWhenUsed/>
    <w:rsid w:val="00C761B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761BB"/>
  </w:style>
  <w:style w:type="paragraph" w:styleId="Footer">
    <w:name w:val="footer"/>
    <w:basedOn w:val="Normal"/>
    <w:link w:val="FooterChar"/>
    <w:uiPriority w:val="99"/>
    <w:semiHidden/>
    <w:unhideWhenUsed/>
    <w:rsid w:val="00C761BB"/>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semiHidden/>
    <w:rsid w:val="00C761BB"/>
  </w:style>
  <w:style w:type="character" w:styleId="Hyperlink">
    <w:name w:val="Hyperlink"/>
    <w:basedOn w:val="DefaultParagraphFont"/>
    <w:uiPriority w:val="99"/>
    <w:unhideWhenUsed/>
    <w:rsid w:val="00AD250B"/>
    <w:rPr>
      <w:color w:val="0000FF"/>
      <w:u w:val="single"/>
    </w:rPr>
  </w:style>
  <w:style w:type="character" w:customStyle="1" w:styleId="apple-converted-space">
    <w:name w:val="apple-converted-space"/>
    <w:basedOn w:val="DefaultParagraphFont"/>
    <w:rsid w:val="00D6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8467">
      <w:bodyDiv w:val="1"/>
      <w:marLeft w:val="0"/>
      <w:marRight w:val="0"/>
      <w:marTop w:val="0"/>
      <w:marBottom w:val="0"/>
      <w:divBdr>
        <w:top w:val="none" w:sz="0" w:space="0" w:color="auto"/>
        <w:left w:val="none" w:sz="0" w:space="0" w:color="auto"/>
        <w:bottom w:val="none" w:sz="0" w:space="0" w:color="auto"/>
        <w:right w:val="none" w:sz="0" w:space="0" w:color="auto"/>
      </w:divBdr>
    </w:div>
    <w:div w:id="74283500">
      <w:bodyDiv w:val="1"/>
      <w:marLeft w:val="0"/>
      <w:marRight w:val="0"/>
      <w:marTop w:val="0"/>
      <w:marBottom w:val="0"/>
      <w:divBdr>
        <w:top w:val="none" w:sz="0" w:space="0" w:color="auto"/>
        <w:left w:val="none" w:sz="0" w:space="0" w:color="auto"/>
        <w:bottom w:val="none" w:sz="0" w:space="0" w:color="auto"/>
        <w:right w:val="none" w:sz="0" w:space="0" w:color="auto"/>
      </w:divBdr>
    </w:div>
    <w:div w:id="103504782">
      <w:bodyDiv w:val="1"/>
      <w:marLeft w:val="0"/>
      <w:marRight w:val="0"/>
      <w:marTop w:val="0"/>
      <w:marBottom w:val="0"/>
      <w:divBdr>
        <w:top w:val="none" w:sz="0" w:space="0" w:color="auto"/>
        <w:left w:val="none" w:sz="0" w:space="0" w:color="auto"/>
        <w:bottom w:val="none" w:sz="0" w:space="0" w:color="auto"/>
        <w:right w:val="none" w:sz="0" w:space="0" w:color="auto"/>
      </w:divBdr>
    </w:div>
    <w:div w:id="120005714">
      <w:bodyDiv w:val="1"/>
      <w:marLeft w:val="0"/>
      <w:marRight w:val="0"/>
      <w:marTop w:val="0"/>
      <w:marBottom w:val="0"/>
      <w:divBdr>
        <w:top w:val="none" w:sz="0" w:space="0" w:color="auto"/>
        <w:left w:val="none" w:sz="0" w:space="0" w:color="auto"/>
        <w:bottom w:val="none" w:sz="0" w:space="0" w:color="auto"/>
        <w:right w:val="none" w:sz="0" w:space="0" w:color="auto"/>
      </w:divBdr>
    </w:div>
    <w:div w:id="147131572">
      <w:bodyDiv w:val="1"/>
      <w:marLeft w:val="0"/>
      <w:marRight w:val="0"/>
      <w:marTop w:val="0"/>
      <w:marBottom w:val="0"/>
      <w:divBdr>
        <w:top w:val="none" w:sz="0" w:space="0" w:color="auto"/>
        <w:left w:val="none" w:sz="0" w:space="0" w:color="auto"/>
        <w:bottom w:val="none" w:sz="0" w:space="0" w:color="auto"/>
        <w:right w:val="none" w:sz="0" w:space="0" w:color="auto"/>
      </w:divBdr>
    </w:div>
    <w:div w:id="180553876">
      <w:bodyDiv w:val="1"/>
      <w:marLeft w:val="0"/>
      <w:marRight w:val="0"/>
      <w:marTop w:val="0"/>
      <w:marBottom w:val="0"/>
      <w:divBdr>
        <w:top w:val="none" w:sz="0" w:space="0" w:color="auto"/>
        <w:left w:val="none" w:sz="0" w:space="0" w:color="auto"/>
        <w:bottom w:val="none" w:sz="0" w:space="0" w:color="auto"/>
        <w:right w:val="none" w:sz="0" w:space="0" w:color="auto"/>
      </w:divBdr>
    </w:div>
    <w:div w:id="272177510">
      <w:bodyDiv w:val="1"/>
      <w:marLeft w:val="0"/>
      <w:marRight w:val="0"/>
      <w:marTop w:val="0"/>
      <w:marBottom w:val="0"/>
      <w:divBdr>
        <w:top w:val="none" w:sz="0" w:space="0" w:color="auto"/>
        <w:left w:val="none" w:sz="0" w:space="0" w:color="auto"/>
        <w:bottom w:val="none" w:sz="0" w:space="0" w:color="auto"/>
        <w:right w:val="none" w:sz="0" w:space="0" w:color="auto"/>
      </w:divBdr>
    </w:div>
    <w:div w:id="280111870">
      <w:bodyDiv w:val="1"/>
      <w:marLeft w:val="0"/>
      <w:marRight w:val="0"/>
      <w:marTop w:val="0"/>
      <w:marBottom w:val="0"/>
      <w:divBdr>
        <w:top w:val="none" w:sz="0" w:space="0" w:color="auto"/>
        <w:left w:val="none" w:sz="0" w:space="0" w:color="auto"/>
        <w:bottom w:val="none" w:sz="0" w:space="0" w:color="auto"/>
        <w:right w:val="none" w:sz="0" w:space="0" w:color="auto"/>
      </w:divBdr>
    </w:div>
    <w:div w:id="286934028">
      <w:bodyDiv w:val="1"/>
      <w:marLeft w:val="0"/>
      <w:marRight w:val="0"/>
      <w:marTop w:val="0"/>
      <w:marBottom w:val="0"/>
      <w:divBdr>
        <w:top w:val="none" w:sz="0" w:space="0" w:color="auto"/>
        <w:left w:val="none" w:sz="0" w:space="0" w:color="auto"/>
        <w:bottom w:val="none" w:sz="0" w:space="0" w:color="auto"/>
        <w:right w:val="none" w:sz="0" w:space="0" w:color="auto"/>
      </w:divBdr>
    </w:div>
    <w:div w:id="298461014">
      <w:bodyDiv w:val="1"/>
      <w:marLeft w:val="0"/>
      <w:marRight w:val="0"/>
      <w:marTop w:val="0"/>
      <w:marBottom w:val="0"/>
      <w:divBdr>
        <w:top w:val="none" w:sz="0" w:space="0" w:color="auto"/>
        <w:left w:val="none" w:sz="0" w:space="0" w:color="auto"/>
        <w:bottom w:val="none" w:sz="0" w:space="0" w:color="auto"/>
        <w:right w:val="none" w:sz="0" w:space="0" w:color="auto"/>
      </w:divBdr>
    </w:div>
    <w:div w:id="363944287">
      <w:bodyDiv w:val="1"/>
      <w:marLeft w:val="0"/>
      <w:marRight w:val="0"/>
      <w:marTop w:val="0"/>
      <w:marBottom w:val="0"/>
      <w:divBdr>
        <w:top w:val="none" w:sz="0" w:space="0" w:color="auto"/>
        <w:left w:val="none" w:sz="0" w:space="0" w:color="auto"/>
        <w:bottom w:val="none" w:sz="0" w:space="0" w:color="auto"/>
        <w:right w:val="none" w:sz="0" w:space="0" w:color="auto"/>
      </w:divBdr>
    </w:div>
    <w:div w:id="364410461">
      <w:bodyDiv w:val="1"/>
      <w:marLeft w:val="0"/>
      <w:marRight w:val="0"/>
      <w:marTop w:val="0"/>
      <w:marBottom w:val="0"/>
      <w:divBdr>
        <w:top w:val="none" w:sz="0" w:space="0" w:color="auto"/>
        <w:left w:val="none" w:sz="0" w:space="0" w:color="auto"/>
        <w:bottom w:val="none" w:sz="0" w:space="0" w:color="auto"/>
        <w:right w:val="none" w:sz="0" w:space="0" w:color="auto"/>
      </w:divBdr>
    </w:div>
    <w:div w:id="407121704">
      <w:bodyDiv w:val="1"/>
      <w:marLeft w:val="0"/>
      <w:marRight w:val="0"/>
      <w:marTop w:val="0"/>
      <w:marBottom w:val="0"/>
      <w:divBdr>
        <w:top w:val="none" w:sz="0" w:space="0" w:color="auto"/>
        <w:left w:val="none" w:sz="0" w:space="0" w:color="auto"/>
        <w:bottom w:val="none" w:sz="0" w:space="0" w:color="auto"/>
        <w:right w:val="none" w:sz="0" w:space="0" w:color="auto"/>
      </w:divBdr>
    </w:div>
    <w:div w:id="428353355">
      <w:bodyDiv w:val="1"/>
      <w:marLeft w:val="0"/>
      <w:marRight w:val="0"/>
      <w:marTop w:val="0"/>
      <w:marBottom w:val="0"/>
      <w:divBdr>
        <w:top w:val="none" w:sz="0" w:space="0" w:color="auto"/>
        <w:left w:val="none" w:sz="0" w:space="0" w:color="auto"/>
        <w:bottom w:val="none" w:sz="0" w:space="0" w:color="auto"/>
        <w:right w:val="none" w:sz="0" w:space="0" w:color="auto"/>
      </w:divBdr>
    </w:div>
    <w:div w:id="487328520">
      <w:bodyDiv w:val="1"/>
      <w:marLeft w:val="0"/>
      <w:marRight w:val="0"/>
      <w:marTop w:val="0"/>
      <w:marBottom w:val="0"/>
      <w:divBdr>
        <w:top w:val="none" w:sz="0" w:space="0" w:color="auto"/>
        <w:left w:val="none" w:sz="0" w:space="0" w:color="auto"/>
        <w:bottom w:val="none" w:sz="0" w:space="0" w:color="auto"/>
        <w:right w:val="none" w:sz="0" w:space="0" w:color="auto"/>
      </w:divBdr>
    </w:div>
    <w:div w:id="499926537">
      <w:bodyDiv w:val="1"/>
      <w:marLeft w:val="0"/>
      <w:marRight w:val="0"/>
      <w:marTop w:val="0"/>
      <w:marBottom w:val="0"/>
      <w:divBdr>
        <w:top w:val="none" w:sz="0" w:space="0" w:color="auto"/>
        <w:left w:val="none" w:sz="0" w:space="0" w:color="auto"/>
        <w:bottom w:val="none" w:sz="0" w:space="0" w:color="auto"/>
        <w:right w:val="none" w:sz="0" w:space="0" w:color="auto"/>
      </w:divBdr>
    </w:div>
    <w:div w:id="522322163">
      <w:bodyDiv w:val="1"/>
      <w:marLeft w:val="0"/>
      <w:marRight w:val="0"/>
      <w:marTop w:val="0"/>
      <w:marBottom w:val="0"/>
      <w:divBdr>
        <w:top w:val="none" w:sz="0" w:space="0" w:color="auto"/>
        <w:left w:val="none" w:sz="0" w:space="0" w:color="auto"/>
        <w:bottom w:val="none" w:sz="0" w:space="0" w:color="auto"/>
        <w:right w:val="none" w:sz="0" w:space="0" w:color="auto"/>
      </w:divBdr>
    </w:div>
    <w:div w:id="574585853">
      <w:bodyDiv w:val="1"/>
      <w:marLeft w:val="0"/>
      <w:marRight w:val="0"/>
      <w:marTop w:val="0"/>
      <w:marBottom w:val="0"/>
      <w:divBdr>
        <w:top w:val="none" w:sz="0" w:space="0" w:color="auto"/>
        <w:left w:val="none" w:sz="0" w:space="0" w:color="auto"/>
        <w:bottom w:val="none" w:sz="0" w:space="0" w:color="auto"/>
        <w:right w:val="none" w:sz="0" w:space="0" w:color="auto"/>
      </w:divBdr>
    </w:div>
    <w:div w:id="611280672">
      <w:bodyDiv w:val="1"/>
      <w:marLeft w:val="0"/>
      <w:marRight w:val="0"/>
      <w:marTop w:val="0"/>
      <w:marBottom w:val="0"/>
      <w:divBdr>
        <w:top w:val="none" w:sz="0" w:space="0" w:color="auto"/>
        <w:left w:val="none" w:sz="0" w:space="0" w:color="auto"/>
        <w:bottom w:val="none" w:sz="0" w:space="0" w:color="auto"/>
        <w:right w:val="none" w:sz="0" w:space="0" w:color="auto"/>
      </w:divBdr>
    </w:div>
    <w:div w:id="656030856">
      <w:bodyDiv w:val="1"/>
      <w:marLeft w:val="0"/>
      <w:marRight w:val="0"/>
      <w:marTop w:val="0"/>
      <w:marBottom w:val="0"/>
      <w:divBdr>
        <w:top w:val="none" w:sz="0" w:space="0" w:color="auto"/>
        <w:left w:val="none" w:sz="0" w:space="0" w:color="auto"/>
        <w:bottom w:val="none" w:sz="0" w:space="0" w:color="auto"/>
        <w:right w:val="none" w:sz="0" w:space="0" w:color="auto"/>
      </w:divBdr>
    </w:div>
    <w:div w:id="661353554">
      <w:bodyDiv w:val="1"/>
      <w:marLeft w:val="0"/>
      <w:marRight w:val="0"/>
      <w:marTop w:val="0"/>
      <w:marBottom w:val="0"/>
      <w:divBdr>
        <w:top w:val="none" w:sz="0" w:space="0" w:color="auto"/>
        <w:left w:val="none" w:sz="0" w:space="0" w:color="auto"/>
        <w:bottom w:val="none" w:sz="0" w:space="0" w:color="auto"/>
        <w:right w:val="none" w:sz="0" w:space="0" w:color="auto"/>
      </w:divBdr>
    </w:div>
    <w:div w:id="711151887">
      <w:bodyDiv w:val="1"/>
      <w:marLeft w:val="0"/>
      <w:marRight w:val="0"/>
      <w:marTop w:val="0"/>
      <w:marBottom w:val="0"/>
      <w:divBdr>
        <w:top w:val="none" w:sz="0" w:space="0" w:color="auto"/>
        <w:left w:val="none" w:sz="0" w:space="0" w:color="auto"/>
        <w:bottom w:val="none" w:sz="0" w:space="0" w:color="auto"/>
        <w:right w:val="none" w:sz="0" w:space="0" w:color="auto"/>
      </w:divBdr>
    </w:div>
    <w:div w:id="716053794">
      <w:bodyDiv w:val="1"/>
      <w:marLeft w:val="0"/>
      <w:marRight w:val="0"/>
      <w:marTop w:val="0"/>
      <w:marBottom w:val="0"/>
      <w:divBdr>
        <w:top w:val="none" w:sz="0" w:space="0" w:color="auto"/>
        <w:left w:val="none" w:sz="0" w:space="0" w:color="auto"/>
        <w:bottom w:val="none" w:sz="0" w:space="0" w:color="auto"/>
        <w:right w:val="none" w:sz="0" w:space="0" w:color="auto"/>
      </w:divBdr>
    </w:div>
    <w:div w:id="722368252">
      <w:bodyDiv w:val="1"/>
      <w:marLeft w:val="0"/>
      <w:marRight w:val="0"/>
      <w:marTop w:val="0"/>
      <w:marBottom w:val="0"/>
      <w:divBdr>
        <w:top w:val="none" w:sz="0" w:space="0" w:color="auto"/>
        <w:left w:val="none" w:sz="0" w:space="0" w:color="auto"/>
        <w:bottom w:val="none" w:sz="0" w:space="0" w:color="auto"/>
        <w:right w:val="none" w:sz="0" w:space="0" w:color="auto"/>
      </w:divBdr>
    </w:div>
    <w:div w:id="722946433">
      <w:bodyDiv w:val="1"/>
      <w:marLeft w:val="0"/>
      <w:marRight w:val="0"/>
      <w:marTop w:val="0"/>
      <w:marBottom w:val="0"/>
      <w:divBdr>
        <w:top w:val="none" w:sz="0" w:space="0" w:color="auto"/>
        <w:left w:val="none" w:sz="0" w:space="0" w:color="auto"/>
        <w:bottom w:val="none" w:sz="0" w:space="0" w:color="auto"/>
        <w:right w:val="none" w:sz="0" w:space="0" w:color="auto"/>
      </w:divBdr>
    </w:div>
    <w:div w:id="733772197">
      <w:bodyDiv w:val="1"/>
      <w:marLeft w:val="0"/>
      <w:marRight w:val="0"/>
      <w:marTop w:val="0"/>
      <w:marBottom w:val="0"/>
      <w:divBdr>
        <w:top w:val="none" w:sz="0" w:space="0" w:color="auto"/>
        <w:left w:val="none" w:sz="0" w:space="0" w:color="auto"/>
        <w:bottom w:val="none" w:sz="0" w:space="0" w:color="auto"/>
        <w:right w:val="none" w:sz="0" w:space="0" w:color="auto"/>
      </w:divBdr>
    </w:div>
    <w:div w:id="755053203">
      <w:bodyDiv w:val="1"/>
      <w:marLeft w:val="0"/>
      <w:marRight w:val="0"/>
      <w:marTop w:val="0"/>
      <w:marBottom w:val="0"/>
      <w:divBdr>
        <w:top w:val="none" w:sz="0" w:space="0" w:color="auto"/>
        <w:left w:val="none" w:sz="0" w:space="0" w:color="auto"/>
        <w:bottom w:val="none" w:sz="0" w:space="0" w:color="auto"/>
        <w:right w:val="none" w:sz="0" w:space="0" w:color="auto"/>
      </w:divBdr>
    </w:div>
    <w:div w:id="763302840">
      <w:bodyDiv w:val="1"/>
      <w:marLeft w:val="0"/>
      <w:marRight w:val="0"/>
      <w:marTop w:val="0"/>
      <w:marBottom w:val="0"/>
      <w:divBdr>
        <w:top w:val="none" w:sz="0" w:space="0" w:color="auto"/>
        <w:left w:val="none" w:sz="0" w:space="0" w:color="auto"/>
        <w:bottom w:val="none" w:sz="0" w:space="0" w:color="auto"/>
        <w:right w:val="none" w:sz="0" w:space="0" w:color="auto"/>
      </w:divBdr>
    </w:div>
    <w:div w:id="806123215">
      <w:bodyDiv w:val="1"/>
      <w:marLeft w:val="0"/>
      <w:marRight w:val="0"/>
      <w:marTop w:val="0"/>
      <w:marBottom w:val="0"/>
      <w:divBdr>
        <w:top w:val="none" w:sz="0" w:space="0" w:color="auto"/>
        <w:left w:val="none" w:sz="0" w:space="0" w:color="auto"/>
        <w:bottom w:val="none" w:sz="0" w:space="0" w:color="auto"/>
        <w:right w:val="none" w:sz="0" w:space="0" w:color="auto"/>
      </w:divBdr>
    </w:div>
    <w:div w:id="809061009">
      <w:bodyDiv w:val="1"/>
      <w:marLeft w:val="0"/>
      <w:marRight w:val="0"/>
      <w:marTop w:val="0"/>
      <w:marBottom w:val="0"/>
      <w:divBdr>
        <w:top w:val="none" w:sz="0" w:space="0" w:color="auto"/>
        <w:left w:val="none" w:sz="0" w:space="0" w:color="auto"/>
        <w:bottom w:val="none" w:sz="0" w:space="0" w:color="auto"/>
        <w:right w:val="none" w:sz="0" w:space="0" w:color="auto"/>
      </w:divBdr>
    </w:div>
    <w:div w:id="860121988">
      <w:bodyDiv w:val="1"/>
      <w:marLeft w:val="0"/>
      <w:marRight w:val="0"/>
      <w:marTop w:val="0"/>
      <w:marBottom w:val="0"/>
      <w:divBdr>
        <w:top w:val="none" w:sz="0" w:space="0" w:color="auto"/>
        <w:left w:val="none" w:sz="0" w:space="0" w:color="auto"/>
        <w:bottom w:val="none" w:sz="0" w:space="0" w:color="auto"/>
        <w:right w:val="none" w:sz="0" w:space="0" w:color="auto"/>
      </w:divBdr>
    </w:div>
    <w:div w:id="869950308">
      <w:bodyDiv w:val="1"/>
      <w:marLeft w:val="0"/>
      <w:marRight w:val="0"/>
      <w:marTop w:val="0"/>
      <w:marBottom w:val="0"/>
      <w:divBdr>
        <w:top w:val="none" w:sz="0" w:space="0" w:color="auto"/>
        <w:left w:val="none" w:sz="0" w:space="0" w:color="auto"/>
        <w:bottom w:val="none" w:sz="0" w:space="0" w:color="auto"/>
        <w:right w:val="none" w:sz="0" w:space="0" w:color="auto"/>
      </w:divBdr>
    </w:div>
    <w:div w:id="1072198785">
      <w:bodyDiv w:val="1"/>
      <w:marLeft w:val="0"/>
      <w:marRight w:val="0"/>
      <w:marTop w:val="0"/>
      <w:marBottom w:val="0"/>
      <w:divBdr>
        <w:top w:val="none" w:sz="0" w:space="0" w:color="auto"/>
        <w:left w:val="none" w:sz="0" w:space="0" w:color="auto"/>
        <w:bottom w:val="none" w:sz="0" w:space="0" w:color="auto"/>
        <w:right w:val="none" w:sz="0" w:space="0" w:color="auto"/>
      </w:divBdr>
    </w:div>
    <w:div w:id="1092318906">
      <w:bodyDiv w:val="1"/>
      <w:marLeft w:val="0"/>
      <w:marRight w:val="0"/>
      <w:marTop w:val="0"/>
      <w:marBottom w:val="0"/>
      <w:divBdr>
        <w:top w:val="none" w:sz="0" w:space="0" w:color="auto"/>
        <w:left w:val="none" w:sz="0" w:space="0" w:color="auto"/>
        <w:bottom w:val="none" w:sz="0" w:space="0" w:color="auto"/>
        <w:right w:val="none" w:sz="0" w:space="0" w:color="auto"/>
      </w:divBdr>
    </w:div>
    <w:div w:id="1104378882">
      <w:bodyDiv w:val="1"/>
      <w:marLeft w:val="0"/>
      <w:marRight w:val="0"/>
      <w:marTop w:val="0"/>
      <w:marBottom w:val="0"/>
      <w:divBdr>
        <w:top w:val="none" w:sz="0" w:space="0" w:color="auto"/>
        <w:left w:val="none" w:sz="0" w:space="0" w:color="auto"/>
        <w:bottom w:val="none" w:sz="0" w:space="0" w:color="auto"/>
        <w:right w:val="none" w:sz="0" w:space="0" w:color="auto"/>
      </w:divBdr>
    </w:div>
    <w:div w:id="1108349923">
      <w:bodyDiv w:val="1"/>
      <w:marLeft w:val="0"/>
      <w:marRight w:val="0"/>
      <w:marTop w:val="0"/>
      <w:marBottom w:val="0"/>
      <w:divBdr>
        <w:top w:val="none" w:sz="0" w:space="0" w:color="auto"/>
        <w:left w:val="none" w:sz="0" w:space="0" w:color="auto"/>
        <w:bottom w:val="none" w:sz="0" w:space="0" w:color="auto"/>
        <w:right w:val="none" w:sz="0" w:space="0" w:color="auto"/>
      </w:divBdr>
    </w:div>
    <w:div w:id="1116487108">
      <w:bodyDiv w:val="1"/>
      <w:marLeft w:val="0"/>
      <w:marRight w:val="0"/>
      <w:marTop w:val="0"/>
      <w:marBottom w:val="0"/>
      <w:divBdr>
        <w:top w:val="none" w:sz="0" w:space="0" w:color="auto"/>
        <w:left w:val="none" w:sz="0" w:space="0" w:color="auto"/>
        <w:bottom w:val="none" w:sz="0" w:space="0" w:color="auto"/>
        <w:right w:val="none" w:sz="0" w:space="0" w:color="auto"/>
      </w:divBdr>
    </w:div>
    <w:div w:id="1119109033">
      <w:bodyDiv w:val="1"/>
      <w:marLeft w:val="0"/>
      <w:marRight w:val="0"/>
      <w:marTop w:val="0"/>
      <w:marBottom w:val="0"/>
      <w:divBdr>
        <w:top w:val="none" w:sz="0" w:space="0" w:color="auto"/>
        <w:left w:val="none" w:sz="0" w:space="0" w:color="auto"/>
        <w:bottom w:val="none" w:sz="0" w:space="0" w:color="auto"/>
        <w:right w:val="none" w:sz="0" w:space="0" w:color="auto"/>
      </w:divBdr>
    </w:div>
    <w:div w:id="1125002284">
      <w:bodyDiv w:val="1"/>
      <w:marLeft w:val="0"/>
      <w:marRight w:val="0"/>
      <w:marTop w:val="0"/>
      <w:marBottom w:val="0"/>
      <w:divBdr>
        <w:top w:val="none" w:sz="0" w:space="0" w:color="auto"/>
        <w:left w:val="none" w:sz="0" w:space="0" w:color="auto"/>
        <w:bottom w:val="none" w:sz="0" w:space="0" w:color="auto"/>
        <w:right w:val="none" w:sz="0" w:space="0" w:color="auto"/>
      </w:divBdr>
    </w:div>
    <w:div w:id="1167945171">
      <w:bodyDiv w:val="1"/>
      <w:marLeft w:val="0"/>
      <w:marRight w:val="0"/>
      <w:marTop w:val="0"/>
      <w:marBottom w:val="0"/>
      <w:divBdr>
        <w:top w:val="none" w:sz="0" w:space="0" w:color="auto"/>
        <w:left w:val="none" w:sz="0" w:space="0" w:color="auto"/>
        <w:bottom w:val="none" w:sz="0" w:space="0" w:color="auto"/>
        <w:right w:val="none" w:sz="0" w:space="0" w:color="auto"/>
      </w:divBdr>
    </w:div>
    <w:div w:id="1175261693">
      <w:bodyDiv w:val="1"/>
      <w:marLeft w:val="0"/>
      <w:marRight w:val="0"/>
      <w:marTop w:val="0"/>
      <w:marBottom w:val="0"/>
      <w:divBdr>
        <w:top w:val="none" w:sz="0" w:space="0" w:color="auto"/>
        <w:left w:val="none" w:sz="0" w:space="0" w:color="auto"/>
        <w:bottom w:val="none" w:sz="0" w:space="0" w:color="auto"/>
        <w:right w:val="none" w:sz="0" w:space="0" w:color="auto"/>
      </w:divBdr>
    </w:div>
    <w:div w:id="1194077166">
      <w:bodyDiv w:val="1"/>
      <w:marLeft w:val="0"/>
      <w:marRight w:val="0"/>
      <w:marTop w:val="0"/>
      <w:marBottom w:val="0"/>
      <w:divBdr>
        <w:top w:val="none" w:sz="0" w:space="0" w:color="auto"/>
        <w:left w:val="none" w:sz="0" w:space="0" w:color="auto"/>
        <w:bottom w:val="none" w:sz="0" w:space="0" w:color="auto"/>
        <w:right w:val="none" w:sz="0" w:space="0" w:color="auto"/>
      </w:divBdr>
    </w:div>
    <w:div w:id="1255824131">
      <w:bodyDiv w:val="1"/>
      <w:marLeft w:val="0"/>
      <w:marRight w:val="0"/>
      <w:marTop w:val="0"/>
      <w:marBottom w:val="0"/>
      <w:divBdr>
        <w:top w:val="none" w:sz="0" w:space="0" w:color="auto"/>
        <w:left w:val="none" w:sz="0" w:space="0" w:color="auto"/>
        <w:bottom w:val="none" w:sz="0" w:space="0" w:color="auto"/>
        <w:right w:val="none" w:sz="0" w:space="0" w:color="auto"/>
      </w:divBdr>
    </w:div>
    <w:div w:id="1259869406">
      <w:bodyDiv w:val="1"/>
      <w:marLeft w:val="0"/>
      <w:marRight w:val="0"/>
      <w:marTop w:val="0"/>
      <w:marBottom w:val="0"/>
      <w:divBdr>
        <w:top w:val="none" w:sz="0" w:space="0" w:color="auto"/>
        <w:left w:val="none" w:sz="0" w:space="0" w:color="auto"/>
        <w:bottom w:val="none" w:sz="0" w:space="0" w:color="auto"/>
        <w:right w:val="none" w:sz="0" w:space="0" w:color="auto"/>
      </w:divBdr>
    </w:div>
    <w:div w:id="1263294873">
      <w:bodyDiv w:val="1"/>
      <w:marLeft w:val="0"/>
      <w:marRight w:val="0"/>
      <w:marTop w:val="0"/>
      <w:marBottom w:val="0"/>
      <w:divBdr>
        <w:top w:val="none" w:sz="0" w:space="0" w:color="auto"/>
        <w:left w:val="none" w:sz="0" w:space="0" w:color="auto"/>
        <w:bottom w:val="none" w:sz="0" w:space="0" w:color="auto"/>
        <w:right w:val="none" w:sz="0" w:space="0" w:color="auto"/>
      </w:divBdr>
    </w:div>
    <w:div w:id="1293560278">
      <w:bodyDiv w:val="1"/>
      <w:marLeft w:val="0"/>
      <w:marRight w:val="0"/>
      <w:marTop w:val="0"/>
      <w:marBottom w:val="0"/>
      <w:divBdr>
        <w:top w:val="none" w:sz="0" w:space="0" w:color="auto"/>
        <w:left w:val="none" w:sz="0" w:space="0" w:color="auto"/>
        <w:bottom w:val="none" w:sz="0" w:space="0" w:color="auto"/>
        <w:right w:val="none" w:sz="0" w:space="0" w:color="auto"/>
      </w:divBdr>
    </w:div>
    <w:div w:id="1302266835">
      <w:bodyDiv w:val="1"/>
      <w:marLeft w:val="0"/>
      <w:marRight w:val="0"/>
      <w:marTop w:val="0"/>
      <w:marBottom w:val="0"/>
      <w:divBdr>
        <w:top w:val="none" w:sz="0" w:space="0" w:color="auto"/>
        <w:left w:val="none" w:sz="0" w:space="0" w:color="auto"/>
        <w:bottom w:val="none" w:sz="0" w:space="0" w:color="auto"/>
        <w:right w:val="none" w:sz="0" w:space="0" w:color="auto"/>
      </w:divBdr>
    </w:div>
    <w:div w:id="1314143092">
      <w:bodyDiv w:val="1"/>
      <w:marLeft w:val="0"/>
      <w:marRight w:val="0"/>
      <w:marTop w:val="0"/>
      <w:marBottom w:val="0"/>
      <w:divBdr>
        <w:top w:val="none" w:sz="0" w:space="0" w:color="auto"/>
        <w:left w:val="none" w:sz="0" w:space="0" w:color="auto"/>
        <w:bottom w:val="none" w:sz="0" w:space="0" w:color="auto"/>
        <w:right w:val="none" w:sz="0" w:space="0" w:color="auto"/>
      </w:divBdr>
    </w:div>
    <w:div w:id="1323849900">
      <w:bodyDiv w:val="1"/>
      <w:marLeft w:val="0"/>
      <w:marRight w:val="0"/>
      <w:marTop w:val="0"/>
      <w:marBottom w:val="0"/>
      <w:divBdr>
        <w:top w:val="none" w:sz="0" w:space="0" w:color="auto"/>
        <w:left w:val="none" w:sz="0" w:space="0" w:color="auto"/>
        <w:bottom w:val="none" w:sz="0" w:space="0" w:color="auto"/>
        <w:right w:val="none" w:sz="0" w:space="0" w:color="auto"/>
      </w:divBdr>
    </w:div>
    <w:div w:id="1336883367">
      <w:bodyDiv w:val="1"/>
      <w:marLeft w:val="0"/>
      <w:marRight w:val="0"/>
      <w:marTop w:val="0"/>
      <w:marBottom w:val="0"/>
      <w:divBdr>
        <w:top w:val="none" w:sz="0" w:space="0" w:color="auto"/>
        <w:left w:val="none" w:sz="0" w:space="0" w:color="auto"/>
        <w:bottom w:val="none" w:sz="0" w:space="0" w:color="auto"/>
        <w:right w:val="none" w:sz="0" w:space="0" w:color="auto"/>
      </w:divBdr>
    </w:div>
    <w:div w:id="1357972333">
      <w:bodyDiv w:val="1"/>
      <w:marLeft w:val="0"/>
      <w:marRight w:val="0"/>
      <w:marTop w:val="0"/>
      <w:marBottom w:val="0"/>
      <w:divBdr>
        <w:top w:val="none" w:sz="0" w:space="0" w:color="auto"/>
        <w:left w:val="none" w:sz="0" w:space="0" w:color="auto"/>
        <w:bottom w:val="none" w:sz="0" w:space="0" w:color="auto"/>
        <w:right w:val="none" w:sz="0" w:space="0" w:color="auto"/>
      </w:divBdr>
    </w:div>
    <w:div w:id="1373843393">
      <w:bodyDiv w:val="1"/>
      <w:marLeft w:val="0"/>
      <w:marRight w:val="0"/>
      <w:marTop w:val="0"/>
      <w:marBottom w:val="0"/>
      <w:divBdr>
        <w:top w:val="none" w:sz="0" w:space="0" w:color="auto"/>
        <w:left w:val="none" w:sz="0" w:space="0" w:color="auto"/>
        <w:bottom w:val="none" w:sz="0" w:space="0" w:color="auto"/>
        <w:right w:val="none" w:sz="0" w:space="0" w:color="auto"/>
      </w:divBdr>
    </w:div>
    <w:div w:id="1388141373">
      <w:bodyDiv w:val="1"/>
      <w:marLeft w:val="0"/>
      <w:marRight w:val="0"/>
      <w:marTop w:val="0"/>
      <w:marBottom w:val="0"/>
      <w:divBdr>
        <w:top w:val="none" w:sz="0" w:space="0" w:color="auto"/>
        <w:left w:val="none" w:sz="0" w:space="0" w:color="auto"/>
        <w:bottom w:val="none" w:sz="0" w:space="0" w:color="auto"/>
        <w:right w:val="none" w:sz="0" w:space="0" w:color="auto"/>
      </w:divBdr>
    </w:div>
    <w:div w:id="1412266818">
      <w:bodyDiv w:val="1"/>
      <w:marLeft w:val="0"/>
      <w:marRight w:val="0"/>
      <w:marTop w:val="0"/>
      <w:marBottom w:val="0"/>
      <w:divBdr>
        <w:top w:val="none" w:sz="0" w:space="0" w:color="auto"/>
        <w:left w:val="none" w:sz="0" w:space="0" w:color="auto"/>
        <w:bottom w:val="none" w:sz="0" w:space="0" w:color="auto"/>
        <w:right w:val="none" w:sz="0" w:space="0" w:color="auto"/>
      </w:divBdr>
    </w:div>
    <w:div w:id="1423843999">
      <w:bodyDiv w:val="1"/>
      <w:marLeft w:val="0"/>
      <w:marRight w:val="0"/>
      <w:marTop w:val="0"/>
      <w:marBottom w:val="0"/>
      <w:divBdr>
        <w:top w:val="none" w:sz="0" w:space="0" w:color="auto"/>
        <w:left w:val="none" w:sz="0" w:space="0" w:color="auto"/>
        <w:bottom w:val="none" w:sz="0" w:space="0" w:color="auto"/>
        <w:right w:val="none" w:sz="0" w:space="0" w:color="auto"/>
      </w:divBdr>
    </w:div>
    <w:div w:id="1448432267">
      <w:bodyDiv w:val="1"/>
      <w:marLeft w:val="0"/>
      <w:marRight w:val="0"/>
      <w:marTop w:val="0"/>
      <w:marBottom w:val="0"/>
      <w:divBdr>
        <w:top w:val="none" w:sz="0" w:space="0" w:color="auto"/>
        <w:left w:val="none" w:sz="0" w:space="0" w:color="auto"/>
        <w:bottom w:val="none" w:sz="0" w:space="0" w:color="auto"/>
        <w:right w:val="none" w:sz="0" w:space="0" w:color="auto"/>
      </w:divBdr>
    </w:div>
    <w:div w:id="1480611549">
      <w:bodyDiv w:val="1"/>
      <w:marLeft w:val="0"/>
      <w:marRight w:val="0"/>
      <w:marTop w:val="0"/>
      <w:marBottom w:val="0"/>
      <w:divBdr>
        <w:top w:val="none" w:sz="0" w:space="0" w:color="auto"/>
        <w:left w:val="none" w:sz="0" w:space="0" w:color="auto"/>
        <w:bottom w:val="none" w:sz="0" w:space="0" w:color="auto"/>
        <w:right w:val="none" w:sz="0" w:space="0" w:color="auto"/>
      </w:divBdr>
    </w:div>
    <w:div w:id="1505853010">
      <w:bodyDiv w:val="1"/>
      <w:marLeft w:val="0"/>
      <w:marRight w:val="0"/>
      <w:marTop w:val="0"/>
      <w:marBottom w:val="0"/>
      <w:divBdr>
        <w:top w:val="none" w:sz="0" w:space="0" w:color="auto"/>
        <w:left w:val="none" w:sz="0" w:space="0" w:color="auto"/>
        <w:bottom w:val="none" w:sz="0" w:space="0" w:color="auto"/>
        <w:right w:val="none" w:sz="0" w:space="0" w:color="auto"/>
      </w:divBdr>
    </w:div>
    <w:div w:id="1529875767">
      <w:bodyDiv w:val="1"/>
      <w:marLeft w:val="0"/>
      <w:marRight w:val="0"/>
      <w:marTop w:val="0"/>
      <w:marBottom w:val="0"/>
      <w:divBdr>
        <w:top w:val="none" w:sz="0" w:space="0" w:color="auto"/>
        <w:left w:val="none" w:sz="0" w:space="0" w:color="auto"/>
        <w:bottom w:val="none" w:sz="0" w:space="0" w:color="auto"/>
        <w:right w:val="none" w:sz="0" w:space="0" w:color="auto"/>
      </w:divBdr>
    </w:div>
    <w:div w:id="1606496771">
      <w:bodyDiv w:val="1"/>
      <w:marLeft w:val="0"/>
      <w:marRight w:val="0"/>
      <w:marTop w:val="0"/>
      <w:marBottom w:val="0"/>
      <w:divBdr>
        <w:top w:val="none" w:sz="0" w:space="0" w:color="auto"/>
        <w:left w:val="none" w:sz="0" w:space="0" w:color="auto"/>
        <w:bottom w:val="none" w:sz="0" w:space="0" w:color="auto"/>
        <w:right w:val="none" w:sz="0" w:space="0" w:color="auto"/>
      </w:divBdr>
    </w:div>
    <w:div w:id="1653607021">
      <w:bodyDiv w:val="1"/>
      <w:marLeft w:val="0"/>
      <w:marRight w:val="0"/>
      <w:marTop w:val="0"/>
      <w:marBottom w:val="0"/>
      <w:divBdr>
        <w:top w:val="none" w:sz="0" w:space="0" w:color="auto"/>
        <w:left w:val="none" w:sz="0" w:space="0" w:color="auto"/>
        <w:bottom w:val="none" w:sz="0" w:space="0" w:color="auto"/>
        <w:right w:val="none" w:sz="0" w:space="0" w:color="auto"/>
      </w:divBdr>
    </w:div>
    <w:div w:id="1659456320">
      <w:bodyDiv w:val="1"/>
      <w:marLeft w:val="0"/>
      <w:marRight w:val="0"/>
      <w:marTop w:val="0"/>
      <w:marBottom w:val="0"/>
      <w:divBdr>
        <w:top w:val="none" w:sz="0" w:space="0" w:color="auto"/>
        <w:left w:val="none" w:sz="0" w:space="0" w:color="auto"/>
        <w:bottom w:val="none" w:sz="0" w:space="0" w:color="auto"/>
        <w:right w:val="none" w:sz="0" w:space="0" w:color="auto"/>
      </w:divBdr>
    </w:div>
    <w:div w:id="1677149679">
      <w:bodyDiv w:val="1"/>
      <w:marLeft w:val="0"/>
      <w:marRight w:val="0"/>
      <w:marTop w:val="0"/>
      <w:marBottom w:val="0"/>
      <w:divBdr>
        <w:top w:val="none" w:sz="0" w:space="0" w:color="auto"/>
        <w:left w:val="none" w:sz="0" w:space="0" w:color="auto"/>
        <w:bottom w:val="none" w:sz="0" w:space="0" w:color="auto"/>
        <w:right w:val="none" w:sz="0" w:space="0" w:color="auto"/>
      </w:divBdr>
    </w:div>
    <w:div w:id="1678341282">
      <w:bodyDiv w:val="1"/>
      <w:marLeft w:val="0"/>
      <w:marRight w:val="0"/>
      <w:marTop w:val="0"/>
      <w:marBottom w:val="0"/>
      <w:divBdr>
        <w:top w:val="none" w:sz="0" w:space="0" w:color="auto"/>
        <w:left w:val="none" w:sz="0" w:space="0" w:color="auto"/>
        <w:bottom w:val="none" w:sz="0" w:space="0" w:color="auto"/>
        <w:right w:val="none" w:sz="0" w:space="0" w:color="auto"/>
      </w:divBdr>
    </w:div>
    <w:div w:id="1716077069">
      <w:bodyDiv w:val="1"/>
      <w:marLeft w:val="0"/>
      <w:marRight w:val="0"/>
      <w:marTop w:val="0"/>
      <w:marBottom w:val="0"/>
      <w:divBdr>
        <w:top w:val="none" w:sz="0" w:space="0" w:color="auto"/>
        <w:left w:val="none" w:sz="0" w:space="0" w:color="auto"/>
        <w:bottom w:val="none" w:sz="0" w:space="0" w:color="auto"/>
        <w:right w:val="none" w:sz="0" w:space="0" w:color="auto"/>
      </w:divBdr>
    </w:div>
    <w:div w:id="1739086342">
      <w:bodyDiv w:val="1"/>
      <w:marLeft w:val="0"/>
      <w:marRight w:val="0"/>
      <w:marTop w:val="0"/>
      <w:marBottom w:val="0"/>
      <w:divBdr>
        <w:top w:val="none" w:sz="0" w:space="0" w:color="auto"/>
        <w:left w:val="none" w:sz="0" w:space="0" w:color="auto"/>
        <w:bottom w:val="none" w:sz="0" w:space="0" w:color="auto"/>
        <w:right w:val="none" w:sz="0" w:space="0" w:color="auto"/>
      </w:divBdr>
    </w:div>
    <w:div w:id="1835031600">
      <w:bodyDiv w:val="1"/>
      <w:marLeft w:val="0"/>
      <w:marRight w:val="0"/>
      <w:marTop w:val="0"/>
      <w:marBottom w:val="0"/>
      <w:divBdr>
        <w:top w:val="none" w:sz="0" w:space="0" w:color="auto"/>
        <w:left w:val="none" w:sz="0" w:space="0" w:color="auto"/>
        <w:bottom w:val="none" w:sz="0" w:space="0" w:color="auto"/>
        <w:right w:val="none" w:sz="0" w:space="0" w:color="auto"/>
      </w:divBdr>
    </w:div>
    <w:div w:id="1835991929">
      <w:bodyDiv w:val="1"/>
      <w:marLeft w:val="0"/>
      <w:marRight w:val="0"/>
      <w:marTop w:val="0"/>
      <w:marBottom w:val="0"/>
      <w:divBdr>
        <w:top w:val="none" w:sz="0" w:space="0" w:color="auto"/>
        <w:left w:val="none" w:sz="0" w:space="0" w:color="auto"/>
        <w:bottom w:val="none" w:sz="0" w:space="0" w:color="auto"/>
        <w:right w:val="none" w:sz="0" w:space="0" w:color="auto"/>
      </w:divBdr>
    </w:div>
    <w:div w:id="1839808638">
      <w:bodyDiv w:val="1"/>
      <w:marLeft w:val="0"/>
      <w:marRight w:val="0"/>
      <w:marTop w:val="0"/>
      <w:marBottom w:val="0"/>
      <w:divBdr>
        <w:top w:val="none" w:sz="0" w:space="0" w:color="auto"/>
        <w:left w:val="none" w:sz="0" w:space="0" w:color="auto"/>
        <w:bottom w:val="none" w:sz="0" w:space="0" w:color="auto"/>
        <w:right w:val="none" w:sz="0" w:space="0" w:color="auto"/>
      </w:divBdr>
    </w:div>
    <w:div w:id="1845703445">
      <w:bodyDiv w:val="1"/>
      <w:marLeft w:val="0"/>
      <w:marRight w:val="0"/>
      <w:marTop w:val="0"/>
      <w:marBottom w:val="0"/>
      <w:divBdr>
        <w:top w:val="none" w:sz="0" w:space="0" w:color="auto"/>
        <w:left w:val="none" w:sz="0" w:space="0" w:color="auto"/>
        <w:bottom w:val="none" w:sz="0" w:space="0" w:color="auto"/>
        <w:right w:val="none" w:sz="0" w:space="0" w:color="auto"/>
      </w:divBdr>
    </w:div>
    <w:div w:id="1846746990">
      <w:bodyDiv w:val="1"/>
      <w:marLeft w:val="0"/>
      <w:marRight w:val="0"/>
      <w:marTop w:val="0"/>
      <w:marBottom w:val="0"/>
      <w:divBdr>
        <w:top w:val="none" w:sz="0" w:space="0" w:color="auto"/>
        <w:left w:val="none" w:sz="0" w:space="0" w:color="auto"/>
        <w:bottom w:val="none" w:sz="0" w:space="0" w:color="auto"/>
        <w:right w:val="none" w:sz="0" w:space="0" w:color="auto"/>
      </w:divBdr>
    </w:div>
    <w:div w:id="1865555978">
      <w:bodyDiv w:val="1"/>
      <w:marLeft w:val="0"/>
      <w:marRight w:val="0"/>
      <w:marTop w:val="0"/>
      <w:marBottom w:val="0"/>
      <w:divBdr>
        <w:top w:val="none" w:sz="0" w:space="0" w:color="auto"/>
        <w:left w:val="none" w:sz="0" w:space="0" w:color="auto"/>
        <w:bottom w:val="none" w:sz="0" w:space="0" w:color="auto"/>
        <w:right w:val="none" w:sz="0" w:space="0" w:color="auto"/>
      </w:divBdr>
    </w:div>
    <w:div w:id="1879471666">
      <w:bodyDiv w:val="1"/>
      <w:marLeft w:val="0"/>
      <w:marRight w:val="0"/>
      <w:marTop w:val="0"/>
      <w:marBottom w:val="0"/>
      <w:divBdr>
        <w:top w:val="none" w:sz="0" w:space="0" w:color="auto"/>
        <w:left w:val="none" w:sz="0" w:space="0" w:color="auto"/>
        <w:bottom w:val="none" w:sz="0" w:space="0" w:color="auto"/>
        <w:right w:val="none" w:sz="0" w:space="0" w:color="auto"/>
      </w:divBdr>
    </w:div>
    <w:div w:id="1899393192">
      <w:bodyDiv w:val="1"/>
      <w:marLeft w:val="0"/>
      <w:marRight w:val="0"/>
      <w:marTop w:val="0"/>
      <w:marBottom w:val="0"/>
      <w:divBdr>
        <w:top w:val="none" w:sz="0" w:space="0" w:color="auto"/>
        <w:left w:val="none" w:sz="0" w:space="0" w:color="auto"/>
        <w:bottom w:val="none" w:sz="0" w:space="0" w:color="auto"/>
        <w:right w:val="none" w:sz="0" w:space="0" w:color="auto"/>
      </w:divBdr>
    </w:div>
    <w:div w:id="1925870047">
      <w:bodyDiv w:val="1"/>
      <w:marLeft w:val="0"/>
      <w:marRight w:val="0"/>
      <w:marTop w:val="0"/>
      <w:marBottom w:val="0"/>
      <w:divBdr>
        <w:top w:val="none" w:sz="0" w:space="0" w:color="auto"/>
        <w:left w:val="none" w:sz="0" w:space="0" w:color="auto"/>
        <w:bottom w:val="none" w:sz="0" w:space="0" w:color="auto"/>
        <w:right w:val="none" w:sz="0" w:space="0" w:color="auto"/>
      </w:divBdr>
    </w:div>
    <w:div w:id="1940335761">
      <w:bodyDiv w:val="1"/>
      <w:marLeft w:val="0"/>
      <w:marRight w:val="0"/>
      <w:marTop w:val="0"/>
      <w:marBottom w:val="0"/>
      <w:divBdr>
        <w:top w:val="none" w:sz="0" w:space="0" w:color="auto"/>
        <w:left w:val="none" w:sz="0" w:space="0" w:color="auto"/>
        <w:bottom w:val="none" w:sz="0" w:space="0" w:color="auto"/>
        <w:right w:val="none" w:sz="0" w:space="0" w:color="auto"/>
      </w:divBdr>
    </w:div>
    <w:div w:id="1980760786">
      <w:bodyDiv w:val="1"/>
      <w:marLeft w:val="0"/>
      <w:marRight w:val="0"/>
      <w:marTop w:val="0"/>
      <w:marBottom w:val="0"/>
      <w:divBdr>
        <w:top w:val="none" w:sz="0" w:space="0" w:color="auto"/>
        <w:left w:val="none" w:sz="0" w:space="0" w:color="auto"/>
        <w:bottom w:val="none" w:sz="0" w:space="0" w:color="auto"/>
        <w:right w:val="none" w:sz="0" w:space="0" w:color="auto"/>
      </w:divBdr>
    </w:div>
    <w:div w:id="1984305962">
      <w:bodyDiv w:val="1"/>
      <w:marLeft w:val="0"/>
      <w:marRight w:val="0"/>
      <w:marTop w:val="0"/>
      <w:marBottom w:val="0"/>
      <w:divBdr>
        <w:top w:val="none" w:sz="0" w:space="0" w:color="auto"/>
        <w:left w:val="none" w:sz="0" w:space="0" w:color="auto"/>
        <w:bottom w:val="none" w:sz="0" w:space="0" w:color="auto"/>
        <w:right w:val="none" w:sz="0" w:space="0" w:color="auto"/>
      </w:divBdr>
    </w:div>
    <w:div w:id="2020540957">
      <w:bodyDiv w:val="1"/>
      <w:marLeft w:val="0"/>
      <w:marRight w:val="0"/>
      <w:marTop w:val="0"/>
      <w:marBottom w:val="0"/>
      <w:divBdr>
        <w:top w:val="none" w:sz="0" w:space="0" w:color="auto"/>
        <w:left w:val="none" w:sz="0" w:space="0" w:color="auto"/>
        <w:bottom w:val="none" w:sz="0" w:space="0" w:color="auto"/>
        <w:right w:val="none" w:sz="0" w:space="0" w:color="auto"/>
      </w:divBdr>
    </w:div>
    <w:div w:id="2025092106">
      <w:bodyDiv w:val="1"/>
      <w:marLeft w:val="0"/>
      <w:marRight w:val="0"/>
      <w:marTop w:val="0"/>
      <w:marBottom w:val="0"/>
      <w:divBdr>
        <w:top w:val="none" w:sz="0" w:space="0" w:color="auto"/>
        <w:left w:val="none" w:sz="0" w:space="0" w:color="auto"/>
        <w:bottom w:val="none" w:sz="0" w:space="0" w:color="auto"/>
        <w:right w:val="none" w:sz="0" w:space="0" w:color="auto"/>
      </w:divBdr>
    </w:div>
    <w:div w:id="2064021177">
      <w:bodyDiv w:val="1"/>
      <w:marLeft w:val="0"/>
      <w:marRight w:val="0"/>
      <w:marTop w:val="0"/>
      <w:marBottom w:val="0"/>
      <w:divBdr>
        <w:top w:val="none" w:sz="0" w:space="0" w:color="auto"/>
        <w:left w:val="none" w:sz="0" w:space="0" w:color="auto"/>
        <w:bottom w:val="none" w:sz="0" w:space="0" w:color="auto"/>
        <w:right w:val="none" w:sz="0" w:space="0" w:color="auto"/>
      </w:divBdr>
    </w:div>
    <w:div w:id="2094812755">
      <w:bodyDiv w:val="1"/>
      <w:marLeft w:val="0"/>
      <w:marRight w:val="0"/>
      <w:marTop w:val="0"/>
      <w:marBottom w:val="0"/>
      <w:divBdr>
        <w:top w:val="none" w:sz="0" w:space="0" w:color="auto"/>
        <w:left w:val="none" w:sz="0" w:space="0" w:color="auto"/>
        <w:bottom w:val="none" w:sz="0" w:space="0" w:color="auto"/>
        <w:right w:val="none" w:sz="0" w:space="0" w:color="auto"/>
      </w:divBdr>
    </w:div>
    <w:div w:id="2096585630">
      <w:bodyDiv w:val="1"/>
      <w:marLeft w:val="0"/>
      <w:marRight w:val="0"/>
      <w:marTop w:val="0"/>
      <w:marBottom w:val="0"/>
      <w:divBdr>
        <w:top w:val="none" w:sz="0" w:space="0" w:color="auto"/>
        <w:left w:val="none" w:sz="0" w:space="0" w:color="auto"/>
        <w:bottom w:val="none" w:sz="0" w:space="0" w:color="auto"/>
        <w:right w:val="none" w:sz="0" w:space="0" w:color="auto"/>
      </w:divBdr>
    </w:div>
    <w:div w:id="2098165840">
      <w:bodyDiv w:val="1"/>
      <w:marLeft w:val="0"/>
      <w:marRight w:val="0"/>
      <w:marTop w:val="0"/>
      <w:marBottom w:val="0"/>
      <w:divBdr>
        <w:top w:val="none" w:sz="0" w:space="0" w:color="auto"/>
        <w:left w:val="none" w:sz="0" w:space="0" w:color="auto"/>
        <w:bottom w:val="none" w:sz="0" w:space="0" w:color="auto"/>
        <w:right w:val="none" w:sz="0" w:space="0" w:color="auto"/>
      </w:divBdr>
    </w:div>
    <w:div w:id="21199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04-2022-ND-CP-sua-doi-Nghi-dinh-xu-phat-vi-pham-hanh-chinh-linh-vuc-dat-dai-488081.aspx" TargetMode="External"/><Relationship Id="rId13" Type="http://schemas.openxmlformats.org/officeDocument/2006/relationships/hyperlink" Target="https://thuvienphapluat.vn/van-ban/Thuong-mai/Nghi-dinh-98-2020-ND-CP-xu-phat-vi-pham-hanh-chinh-hoat-dong-san-xuat-buon-ban-hang-gia-406627.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Thuong-mai/Nghi-dinh-17-2022-ND-CP-sua-doi-nghi-dinh-xu-phat-vi-pham-hanh-chinh-linh-vuc-hoa-chat-502253.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ong-mai/Nghi-dinh-98-2020-ND-CP-xu-phat-vi-pham-hanh-chinh-hoat-dong-san-xuat-buon-ban-hang-gia-406627.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Bat-dong-san/Nghi-dinh-04-2022-ND-CP-sua-doi-Nghi-dinh-xu-phat-vi-pham-hanh-chinh-linh-vuc-dat-dai-488081.aspx" TargetMode="External"/><Relationship Id="rId4" Type="http://schemas.openxmlformats.org/officeDocument/2006/relationships/settings" Target="settings.xml"/><Relationship Id="rId9" Type="http://schemas.openxmlformats.org/officeDocument/2006/relationships/hyperlink" Target="https://thuvienphapluat.vn/van-ban/Bat-dong-san/Nghi-dinh-04-2022-ND-CP-sua-doi-Nghi-dinh-xu-phat-vi-pham-hanh-chinh-linh-vuc-dat-dai-488081.aspx" TargetMode="External"/><Relationship Id="rId14" Type="http://schemas.openxmlformats.org/officeDocument/2006/relationships/hyperlink" Target="https://thuvienphapluat.vn/van-ban/Thuong-mai/Nghi-dinh-17-2022-ND-CP-sua-doi-nghi-dinh-xu-phat-vi-pham-hanh-chinh-linh-vuc-hoa-chat-5022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A920-3017-4D47-8AD3-A3E240C5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15</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L&amp;N Co., Ltd</Company>
  <LinksUpToDate>false</LinksUpToDate>
  <CharactersWithSpaces>38384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Administrator</cp:lastModifiedBy>
  <cp:revision>1935</cp:revision>
  <dcterms:created xsi:type="dcterms:W3CDTF">2021-03-10T00:55:00Z</dcterms:created>
  <dcterms:modified xsi:type="dcterms:W3CDTF">2022-11-08T10:05:00Z</dcterms:modified>
</cp:coreProperties>
</file>