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3" w:type="dxa"/>
        <w:tblInd w:w="1665" w:type="dxa"/>
        <w:tblLayout w:type="fixed"/>
        <w:tblLook w:val="0000"/>
      </w:tblPr>
      <w:tblGrid>
        <w:gridCol w:w="4539"/>
        <w:gridCol w:w="6804"/>
      </w:tblGrid>
      <w:tr w:rsidR="00B762FB" w:rsidRPr="003201B2" w:rsidTr="00674A76">
        <w:tc>
          <w:tcPr>
            <w:tcW w:w="4539" w:type="dxa"/>
          </w:tcPr>
          <w:p w:rsidR="00B762FB" w:rsidRPr="003201B2" w:rsidRDefault="00B762FB" w:rsidP="008E310D">
            <w:pPr>
              <w:jc w:val="center"/>
              <w:rPr>
                <w:rFonts w:ascii="Times New Roman" w:hAnsi="Times New Roman"/>
                <w:sz w:val="26"/>
              </w:rPr>
            </w:pPr>
            <w:r w:rsidRPr="003201B2">
              <w:rPr>
                <w:rFonts w:ascii="Times New Roman" w:hAnsi="Times New Roman"/>
                <w:sz w:val="26"/>
              </w:rPr>
              <w:t>UBND TỈNH THỪA THIÊN HUẾ</w:t>
            </w:r>
          </w:p>
          <w:p w:rsidR="00B762FB" w:rsidRPr="003201B2" w:rsidRDefault="00B762FB" w:rsidP="008E310D">
            <w:pPr>
              <w:pStyle w:val="Heading1"/>
              <w:rPr>
                <w:rFonts w:ascii="Times New Roman" w:hAnsi="Times New Roman"/>
                <w:sz w:val="26"/>
              </w:rPr>
            </w:pPr>
            <w:r w:rsidRPr="003201B2">
              <w:rPr>
                <w:rFonts w:ascii="Times New Roman" w:hAnsi="Times New Roman"/>
                <w:sz w:val="26"/>
              </w:rPr>
              <w:t>SỞ T</w:t>
            </w:r>
            <w:r w:rsidRPr="003201B2">
              <w:rPr>
                <w:rFonts w:ascii="Times New Roman" w:hAnsi="Times New Roman" w:hint="eastAsia"/>
                <w:sz w:val="26"/>
              </w:rPr>
              <w:t>Ư</w:t>
            </w:r>
            <w:r w:rsidRPr="003201B2">
              <w:rPr>
                <w:rFonts w:ascii="Times New Roman" w:hAnsi="Times New Roman"/>
                <w:sz w:val="26"/>
              </w:rPr>
              <w:t xml:space="preserve"> PHÁP</w:t>
            </w:r>
          </w:p>
          <w:p w:rsidR="00B762FB" w:rsidRPr="003201B2" w:rsidRDefault="003A6EEE" w:rsidP="008E310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pict>
                <v:line id="_x0000_s1027" style="position:absolute;left:0;text-align:left;z-index:251661312" from="82pt,.9pt" to="117pt,.9pt"/>
              </w:pict>
            </w:r>
          </w:p>
          <w:p w:rsidR="00B762FB" w:rsidRPr="003201B2" w:rsidRDefault="00B762FB" w:rsidP="008E310D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804" w:type="dxa"/>
          </w:tcPr>
          <w:p w:rsidR="00B762FB" w:rsidRPr="003201B2" w:rsidRDefault="00B762FB" w:rsidP="008E310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3201B2">
              <w:rPr>
                <w:rFonts w:ascii="Times New Roman" w:hAnsi="Times New Roman"/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201B2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B762FB" w:rsidRPr="003201B2" w:rsidRDefault="00B762FB" w:rsidP="008E310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3201B2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B762FB" w:rsidRPr="003201B2" w:rsidRDefault="003A6EEE" w:rsidP="008E310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pict>
                <v:line id="_x0000_s1026" style="position:absolute;left:0;text-align:left;z-index:251660288" from="85.65pt,1.7pt" to="244.05pt,1.7pt"/>
              </w:pict>
            </w:r>
          </w:p>
          <w:p w:rsidR="00B762FB" w:rsidRPr="003201B2" w:rsidRDefault="00B762FB" w:rsidP="008E310D">
            <w:pPr>
              <w:pStyle w:val="Heading2"/>
              <w:rPr>
                <w:rFonts w:ascii="Times New Roman" w:hAnsi="Times New Roman"/>
                <w:sz w:val="26"/>
              </w:rPr>
            </w:pPr>
          </w:p>
        </w:tc>
      </w:tr>
    </w:tbl>
    <w:p w:rsidR="00B762FB" w:rsidRDefault="00B762FB" w:rsidP="00B762FB">
      <w:pPr>
        <w:jc w:val="center"/>
        <w:rPr>
          <w:rFonts w:ascii="Times New Roman" w:hAnsi="Times New Roman"/>
          <w:b/>
          <w:szCs w:val="24"/>
        </w:rPr>
      </w:pPr>
      <w:r w:rsidRPr="004B585F">
        <w:rPr>
          <w:rFonts w:ascii="Times New Roman" w:hAnsi="Times New Roman"/>
          <w:b/>
          <w:szCs w:val="24"/>
        </w:rPr>
        <w:t xml:space="preserve">Danh sách thí sinh đủ tiêu chuẩn, điều kiện tham gia vòng 2 kỳ </w:t>
      </w:r>
      <w:r w:rsidR="0082362B">
        <w:rPr>
          <w:rFonts w:ascii="Times New Roman" w:hAnsi="Times New Roman"/>
          <w:b/>
          <w:szCs w:val="24"/>
        </w:rPr>
        <w:t xml:space="preserve">thi </w:t>
      </w:r>
      <w:r w:rsidRPr="004B585F">
        <w:rPr>
          <w:rFonts w:ascii="Times New Roman" w:hAnsi="Times New Roman"/>
          <w:b/>
          <w:szCs w:val="24"/>
        </w:rPr>
        <w:t>tuyển dụng viên chức</w:t>
      </w:r>
    </w:p>
    <w:p w:rsidR="00B762FB" w:rsidRDefault="00B762FB" w:rsidP="00B762FB">
      <w:pPr>
        <w:jc w:val="center"/>
        <w:rPr>
          <w:rFonts w:ascii="Times New Roman" w:hAnsi="Times New Roman"/>
          <w:b/>
          <w:szCs w:val="24"/>
        </w:rPr>
      </w:pPr>
      <w:r w:rsidRPr="004B585F">
        <w:rPr>
          <w:rFonts w:ascii="Times New Roman" w:hAnsi="Times New Roman"/>
          <w:b/>
          <w:szCs w:val="24"/>
        </w:rPr>
        <w:t xml:space="preserve"> </w:t>
      </w:r>
      <w:proofErr w:type="gramStart"/>
      <w:r w:rsidRPr="004B585F">
        <w:rPr>
          <w:rFonts w:ascii="Times New Roman" w:hAnsi="Times New Roman"/>
          <w:b/>
          <w:szCs w:val="24"/>
        </w:rPr>
        <w:t>vào</w:t>
      </w:r>
      <w:proofErr w:type="gramEnd"/>
      <w:r w:rsidRPr="004B585F">
        <w:rPr>
          <w:rFonts w:ascii="Times New Roman" w:hAnsi="Times New Roman"/>
          <w:b/>
          <w:szCs w:val="24"/>
        </w:rPr>
        <w:t xml:space="preserve"> làm việc tại Trung tâm Trợ giúp pháp lý Nhà nước năm 2021</w:t>
      </w:r>
    </w:p>
    <w:p w:rsidR="00B762FB" w:rsidRDefault="00B762FB" w:rsidP="00B762FB">
      <w:pPr>
        <w:pStyle w:val="BodyTextIndent"/>
        <w:jc w:val="center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(</w:t>
      </w:r>
      <w:r w:rsidRPr="001C2DD6">
        <w:rPr>
          <w:rFonts w:ascii="Times New Roman" w:hAnsi="Times New Roman"/>
          <w:i/>
          <w:szCs w:val="24"/>
        </w:rPr>
        <w:t xml:space="preserve"> kèm</w:t>
      </w:r>
      <w:proofErr w:type="gramEnd"/>
      <w:r w:rsidRPr="001C2DD6">
        <w:rPr>
          <w:rFonts w:ascii="Times New Roman" w:hAnsi="Times New Roman"/>
          <w:i/>
          <w:szCs w:val="24"/>
        </w:rPr>
        <w:t xml:space="preserve"> theo Quyết định số    /QĐ-STP ngày   tháng 6 năm 2021 của Giám đốc Sở Tư pháp)</w:t>
      </w:r>
    </w:p>
    <w:p w:rsidR="00B762FB" w:rsidRDefault="00B762FB" w:rsidP="00B762FB">
      <w:pPr>
        <w:pStyle w:val="BodyTextIndent"/>
        <w:jc w:val="center"/>
        <w:rPr>
          <w:rFonts w:ascii="Times New Roman" w:hAnsi="Times New Roman"/>
          <w:i/>
          <w:szCs w:val="24"/>
        </w:rPr>
      </w:pPr>
    </w:p>
    <w:p w:rsidR="00B762FB" w:rsidRDefault="00B762FB" w:rsidP="00B762FB">
      <w:pPr>
        <w:pStyle w:val="BodyTextIndent"/>
        <w:jc w:val="center"/>
        <w:rPr>
          <w:rFonts w:ascii="Times New Roman" w:hAnsi="Times New Roman"/>
          <w:i/>
          <w:szCs w:val="24"/>
        </w:rPr>
      </w:pPr>
    </w:p>
    <w:tbl>
      <w:tblPr>
        <w:tblStyle w:val="TableGrid"/>
        <w:tblW w:w="14726" w:type="dxa"/>
        <w:tblInd w:w="-284" w:type="dxa"/>
        <w:tblLayout w:type="fixed"/>
        <w:tblLook w:val="04A0"/>
      </w:tblPr>
      <w:tblGrid>
        <w:gridCol w:w="630"/>
        <w:gridCol w:w="2366"/>
        <w:gridCol w:w="1365"/>
        <w:gridCol w:w="1211"/>
        <w:gridCol w:w="1843"/>
        <w:gridCol w:w="1559"/>
        <w:gridCol w:w="856"/>
        <w:gridCol w:w="845"/>
        <w:gridCol w:w="972"/>
        <w:gridCol w:w="992"/>
        <w:gridCol w:w="1275"/>
        <w:gridCol w:w="812"/>
      </w:tblGrid>
      <w:tr w:rsidR="00B762FB" w:rsidTr="003B08FE">
        <w:tc>
          <w:tcPr>
            <w:tcW w:w="630" w:type="dxa"/>
            <w:vMerge w:val="restart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2366" w:type="dxa"/>
            <w:vMerge w:val="restart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2576" w:type="dxa"/>
            <w:gridSpan w:val="2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Ngày tháng năm sinh</w:t>
            </w:r>
          </w:p>
        </w:tc>
        <w:tc>
          <w:tcPr>
            <w:tcW w:w="1843" w:type="dxa"/>
            <w:vMerge w:val="restart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Hộ khẩu thường trú</w:t>
            </w:r>
          </w:p>
        </w:tc>
        <w:tc>
          <w:tcPr>
            <w:tcW w:w="2415" w:type="dxa"/>
            <w:gridSpan w:val="2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Vị trí việc làm và  ngành cần tuyển</w:t>
            </w:r>
          </w:p>
        </w:tc>
        <w:tc>
          <w:tcPr>
            <w:tcW w:w="4084" w:type="dxa"/>
            <w:gridSpan w:val="4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Thông tin về trình độ đào tạo của thí sinh khai trong phiếu đăng ký dự tuyển</w:t>
            </w:r>
          </w:p>
        </w:tc>
        <w:tc>
          <w:tcPr>
            <w:tcW w:w="812" w:type="dxa"/>
            <w:vMerge w:val="restart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Đối tượng ưu tiên</w:t>
            </w:r>
          </w:p>
        </w:tc>
      </w:tr>
      <w:tr w:rsidR="00F04733" w:rsidTr="003B08FE">
        <w:tc>
          <w:tcPr>
            <w:tcW w:w="630" w:type="dxa"/>
            <w:vMerge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6" w:type="dxa"/>
            <w:vMerge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Nam</w:t>
            </w:r>
          </w:p>
        </w:tc>
        <w:tc>
          <w:tcPr>
            <w:tcW w:w="1211" w:type="dxa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Nữ</w:t>
            </w:r>
          </w:p>
        </w:tc>
        <w:tc>
          <w:tcPr>
            <w:tcW w:w="1843" w:type="dxa"/>
            <w:vMerge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Vị trí việc làm</w:t>
            </w:r>
          </w:p>
        </w:tc>
        <w:tc>
          <w:tcPr>
            <w:tcW w:w="856" w:type="dxa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Ngành cần tuyển</w:t>
            </w:r>
          </w:p>
        </w:tc>
        <w:tc>
          <w:tcPr>
            <w:tcW w:w="845" w:type="dxa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Trình độ đào tạo</w:t>
            </w:r>
          </w:p>
        </w:tc>
        <w:tc>
          <w:tcPr>
            <w:tcW w:w="972" w:type="dxa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Ngành đào tạo</w:t>
            </w:r>
          </w:p>
        </w:tc>
        <w:tc>
          <w:tcPr>
            <w:tcW w:w="992" w:type="dxa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Trình độ ngoại ngữ</w:t>
            </w:r>
          </w:p>
        </w:tc>
        <w:tc>
          <w:tcPr>
            <w:tcW w:w="1275" w:type="dxa"/>
            <w:vAlign w:val="center"/>
          </w:tcPr>
          <w:p w:rsidR="00B762FB" w:rsidRPr="00DE343E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Trình độ tin học</w:t>
            </w:r>
          </w:p>
        </w:tc>
        <w:tc>
          <w:tcPr>
            <w:tcW w:w="812" w:type="dxa"/>
            <w:vMerge/>
          </w:tcPr>
          <w:p w:rsidR="00B762FB" w:rsidRPr="00BA20D7" w:rsidRDefault="00B762FB" w:rsidP="008E310D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4733" w:rsidTr="00B94DA1">
        <w:tc>
          <w:tcPr>
            <w:tcW w:w="630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66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Lê Đắc Tuấn Huy</w:t>
            </w:r>
          </w:p>
        </w:tc>
        <w:tc>
          <w:tcPr>
            <w:tcW w:w="1365" w:type="dxa"/>
            <w:vAlign w:val="center"/>
          </w:tcPr>
          <w:p w:rsidR="00B762FB" w:rsidRPr="00513146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3146">
              <w:rPr>
                <w:rFonts w:ascii="Times New Roman" w:hAnsi="Times New Roman"/>
                <w:sz w:val="24"/>
              </w:rPr>
              <w:t>09/12/1997</w:t>
            </w:r>
          </w:p>
        </w:tc>
        <w:tc>
          <w:tcPr>
            <w:tcW w:w="1211" w:type="dxa"/>
            <w:vAlign w:val="center"/>
          </w:tcPr>
          <w:p w:rsidR="00B762FB" w:rsidRPr="00513146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2/18 Thánh Gióng, phường Tây Lộc,</w:t>
            </w:r>
            <w:r w:rsidR="00B94DA1">
              <w:rPr>
                <w:rFonts w:ascii="Times New Roman" w:hAnsi="Times New Roman"/>
                <w:sz w:val="24"/>
              </w:rPr>
              <w:t xml:space="preserve"> thành phố</w:t>
            </w:r>
            <w:r>
              <w:rPr>
                <w:rFonts w:ascii="Times New Roman" w:hAnsi="Times New Roman"/>
                <w:sz w:val="24"/>
              </w:rPr>
              <w:t xml:space="preserve"> Huế</w:t>
            </w:r>
            <w:r w:rsidR="00B94DA1">
              <w:rPr>
                <w:rFonts w:ascii="Times New Roman" w:hAnsi="Times New Roman"/>
                <w:sz w:val="24"/>
              </w:rPr>
              <w:t>, tỉnh Thừa Thiên Huế</w:t>
            </w:r>
          </w:p>
        </w:tc>
        <w:tc>
          <w:tcPr>
            <w:tcW w:w="1559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Chuyên viên Trung tâm TGPL Nhà nước</w:t>
            </w:r>
          </w:p>
        </w:tc>
        <w:tc>
          <w:tcPr>
            <w:tcW w:w="856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Luật</w:t>
            </w:r>
          </w:p>
        </w:tc>
        <w:tc>
          <w:tcPr>
            <w:tcW w:w="845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Đại học</w:t>
            </w:r>
          </w:p>
        </w:tc>
        <w:tc>
          <w:tcPr>
            <w:tcW w:w="972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Luật</w:t>
            </w:r>
          </w:p>
        </w:tc>
        <w:tc>
          <w:tcPr>
            <w:tcW w:w="992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Tiếng Anh B1</w:t>
            </w:r>
          </w:p>
        </w:tc>
        <w:tc>
          <w:tcPr>
            <w:tcW w:w="1275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Ứng dụng CNTT cơ bản</w:t>
            </w:r>
          </w:p>
        </w:tc>
        <w:tc>
          <w:tcPr>
            <w:tcW w:w="812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62FB" w:rsidTr="00B94DA1">
        <w:tc>
          <w:tcPr>
            <w:tcW w:w="630" w:type="dxa"/>
            <w:vAlign w:val="center"/>
          </w:tcPr>
          <w:p w:rsidR="00B762FB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66" w:type="dxa"/>
            <w:vAlign w:val="center"/>
          </w:tcPr>
          <w:p w:rsidR="00B762FB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Văn Đức Thanh Thảo</w:t>
            </w:r>
          </w:p>
        </w:tc>
        <w:tc>
          <w:tcPr>
            <w:tcW w:w="1365" w:type="dxa"/>
            <w:vAlign w:val="center"/>
          </w:tcPr>
          <w:p w:rsidR="00B762FB" w:rsidRPr="00513146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B762FB" w:rsidRPr="00513146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3146">
              <w:rPr>
                <w:rFonts w:ascii="Times New Roman" w:hAnsi="Times New Roman"/>
                <w:sz w:val="24"/>
              </w:rPr>
              <w:t>18/6/1998</w:t>
            </w:r>
          </w:p>
        </w:tc>
        <w:tc>
          <w:tcPr>
            <w:tcW w:w="1843" w:type="dxa"/>
            <w:vAlign w:val="center"/>
          </w:tcPr>
          <w:p w:rsidR="00B762FB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Thị trấn Sịa, huyện Quảng Điền, tỉnh Thừa Thiên Huế</w:t>
            </w:r>
          </w:p>
        </w:tc>
        <w:tc>
          <w:tcPr>
            <w:tcW w:w="1559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Chuyên viên Trung tâm TGPL Nhà nước</w:t>
            </w:r>
          </w:p>
        </w:tc>
        <w:tc>
          <w:tcPr>
            <w:tcW w:w="856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Luật</w:t>
            </w:r>
          </w:p>
        </w:tc>
        <w:tc>
          <w:tcPr>
            <w:tcW w:w="845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Đại học</w:t>
            </w:r>
          </w:p>
        </w:tc>
        <w:tc>
          <w:tcPr>
            <w:tcW w:w="972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Luật</w:t>
            </w:r>
          </w:p>
        </w:tc>
        <w:tc>
          <w:tcPr>
            <w:tcW w:w="992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Tiếng Anh B1</w:t>
            </w:r>
          </w:p>
        </w:tc>
        <w:tc>
          <w:tcPr>
            <w:tcW w:w="1275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Ứng dụng CNTT cơ bản</w:t>
            </w:r>
          </w:p>
        </w:tc>
        <w:tc>
          <w:tcPr>
            <w:tcW w:w="812" w:type="dxa"/>
            <w:vAlign w:val="center"/>
          </w:tcPr>
          <w:p w:rsidR="00B762FB" w:rsidRPr="00BA20D7" w:rsidRDefault="00B762FB" w:rsidP="00B94DA1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762FB" w:rsidRPr="001C2DD6" w:rsidRDefault="00B762FB" w:rsidP="00B762FB">
      <w:pPr>
        <w:pStyle w:val="BodyTextIndent"/>
        <w:jc w:val="center"/>
        <w:rPr>
          <w:rFonts w:ascii="Times New Roman" w:hAnsi="Times New Roman"/>
          <w:i/>
        </w:rPr>
      </w:pPr>
    </w:p>
    <w:p w:rsidR="00B762FB" w:rsidRDefault="00B762FB"/>
    <w:p w:rsidR="000015F1" w:rsidRDefault="000015F1"/>
    <w:p w:rsidR="000015F1" w:rsidRDefault="000015F1"/>
    <w:p w:rsidR="000015F1" w:rsidRDefault="000015F1"/>
    <w:p w:rsidR="000015F1" w:rsidRDefault="000015F1"/>
    <w:p w:rsidR="000015F1" w:rsidRDefault="000015F1"/>
    <w:p w:rsidR="000015F1" w:rsidRDefault="000015F1" w:rsidP="000015F1">
      <w:pPr>
        <w:jc w:val="center"/>
        <w:rPr>
          <w:rFonts w:ascii="Times New Roman" w:hAnsi="Times New Roman"/>
          <w:b/>
          <w:szCs w:val="24"/>
        </w:rPr>
      </w:pPr>
      <w:r w:rsidRPr="004B585F">
        <w:rPr>
          <w:rFonts w:ascii="Times New Roman" w:hAnsi="Times New Roman"/>
          <w:b/>
          <w:szCs w:val="24"/>
        </w:rPr>
        <w:lastRenderedPageBreak/>
        <w:t xml:space="preserve">Danh sách thí sinh </w:t>
      </w:r>
      <w:r>
        <w:rPr>
          <w:rFonts w:ascii="Times New Roman" w:hAnsi="Times New Roman"/>
          <w:b/>
          <w:szCs w:val="24"/>
        </w:rPr>
        <w:t>nộp hồ sơ dự kỳ</w:t>
      </w:r>
      <w:r w:rsidRPr="004B585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thi </w:t>
      </w:r>
      <w:r w:rsidRPr="004B585F">
        <w:rPr>
          <w:rFonts w:ascii="Times New Roman" w:hAnsi="Times New Roman"/>
          <w:b/>
          <w:szCs w:val="24"/>
        </w:rPr>
        <w:t>tuyển dụng viên chức</w:t>
      </w:r>
    </w:p>
    <w:p w:rsidR="000015F1" w:rsidRDefault="000015F1" w:rsidP="000015F1">
      <w:pPr>
        <w:jc w:val="center"/>
      </w:pPr>
      <w:proofErr w:type="gramStart"/>
      <w:r w:rsidRPr="004B585F">
        <w:rPr>
          <w:rFonts w:ascii="Times New Roman" w:hAnsi="Times New Roman"/>
          <w:b/>
          <w:szCs w:val="24"/>
        </w:rPr>
        <w:t>vào</w:t>
      </w:r>
      <w:proofErr w:type="gramEnd"/>
      <w:r w:rsidRPr="004B585F">
        <w:rPr>
          <w:rFonts w:ascii="Times New Roman" w:hAnsi="Times New Roman"/>
          <w:b/>
          <w:szCs w:val="24"/>
        </w:rPr>
        <w:t xml:space="preserve"> làm việc tại Trung tâm Trợ giúp pháp lý Nhà nước năm 2021</w:t>
      </w:r>
    </w:p>
    <w:p w:rsidR="000015F1" w:rsidRDefault="000015F1"/>
    <w:tbl>
      <w:tblPr>
        <w:tblStyle w:val="TableGrid"/>
        <w:tblW w:w="14726" w:type="dxa"/>
        <w:tblInd w:w="-284" w:type="dxa"/>
        <w:tblLayout w:type="fixed"/>
        <w:tblLook w:val="04A0"/>
      </w:tblPr>
      <w:tblGrid>
        <w:gridCol w:w="630"/>
        <w:gridCol w:w="2366"/>
        <w:gridCol w:w="1365"/>
        <w:gridCol w:w="1211"/>
        <w:gridCol w:w="1843"/>
        <w:gridCol w:w="1559"/>
        <w:gridCol w:w="856"/>
        <w:gridCol w:w="845"/>
        <w:gridCol w:w="972"/>
        <w:gridCol w:w="992"/>
        <w:gridCol w:w="1275"/>
        <w:gridCol w:w="812"/>
      </w:tblGrid>
      <w:tr w:rsidR="000015F1" w:rsidRPr="00DE343E" w:rsidTr="00195A57">
        <w:tc>
          <w:tcPr>
            <w:tcW w:w="630" w:type="dxa"/>
            <w:vMerge w:val="restart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2366" w:type="dxa"/>
            <w:vMerge w:val="restart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2576" w:type="dxa"/>
            <w:gridSpan w:val="2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Ngày tháng năm sinh</w:t>
            </w:r>
          </w:p>
        </w:tc>
        <w:tc>
          <w:tcPr>
            <w:tcW w:w="1843" w:type="dxa"/>
            <w:vMerge w:val="restart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Hộ khẩu thường trú</w:t>
            </w:r>
          </w:p>
        </w:tc>
        <w:tc>
          <w:tcPr>
            <w:tcW w:w="2415" w:type="dxa"/>
            <w:gridSpan w:val="2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Vị trí việc làm và  ngành cần tuyển</w:t>
            </w:r>
          </w:p>
        </w:tc>
        <w:tc>
          <w:tcPr>
            <w:tcW w:w="4084" w:type="dxa"/>
            <w:gridSpan w:val="4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Thông tin về trình độ đào tạo của thí sinh khai trong phiếu đăng ký dự tuyển</w:t>
            </w:r>
          </w:p>
        </w:tc>
        <w:tc>
          <w:tcPr>
            <w:tcW w:w="812" w:type="dxa"/>
            <w:vMerge w:val="restart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Đối tượng ưu tiên</w:t>
            </w:r>
          </w:p>
        </w:tc>
      </w:tr>
      <w:tr w:rsidR="000015F1" w:rsidRPr="00BA20D7" w:rsidTr="00195A57">
        <w:tc>
          <w:tcPr>
            <w:tcW w:w="630" w:type="dxa"/>
            <w:vMerge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6" w:type="dxa"/>
            <w:vMerge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Nam</w:t>
            </w:r>
          </w:p>
        </w:tc>
        <w:tc>
          <w:tcPr>
            <w:tcW w:w="1211" w:type="dxa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Nữ</w:t>
            </w:r>
          </w:p>
        </w:tc>
        <w:tc>
          <w:tcPr>
            <w:tcW w:w="1843" w:type="dxa"/>
            <w:vMerge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Vị trí việc làm</w:t>
            </w:r>
          </w:p>
        </w:tc>
        <w:tc>
          <w:tcPr>
            <w:tcW w:w="856" w:type="dxa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Ngành cần tuyển</w:t>
            </w:r>
          </w:p>
        </w:tc>
        <w:tc>
          <w:tcPr>
            <w:tcW w:w="845" w:type="dxa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Trình độ đào tạo</w:t>
            </w:r>
          </w:p>
        </w:tc>
        <w:tc>
          <w:tcPr>
            <w:tcW w:w="972" w:type="dxa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Ngành đào tạo</w:t>
            </w:r>
          </w:p>
        </w:tc>
        <w:tc>
          <w:tcPr>
            <w:tcW w:w="992" w:type="dxa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Trình độ ngoại ngữ</w:t>
            </w:r>
          </w:p>
        </w:tc>
        <w:tc>
          <w:tcPr>
            <w:tcW w:w="1275" w:type="dxa"/>
            <w:vAlign w:val="center"/>
          </w:tcPr>
          <w:p w:rsidR="000015F1" w:rsidRPr="00DE343E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343E">
              <w:rPr>
                <w:rFonts w:ascii="Times New Roman" w:hAnsi="Times New Roman"/>
                <w:b/>
                <w:sz w:val="24"/>
              </w:rPr>
              <w:t>Trình độ tin học</w:t>
            </w:r>
          </w:p>
        </w:tc>
        <w:tc>
          <w:tcPr>
            <w:tcW w:w="812" w:type="dxa"/>
            <w:vMerge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5F1" w:rsidRPr="00BA20D7" w:rsidTr="00195A57">
        <w:tc>
          <w:tcPr>
            <w:tcW w:w="630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66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Lê Đắc Tuấn Huy</w:t>
            </w:r>
          </w:p>
        </w:tc>
        <w:tc>
          <w:tcPr>
            <w:tcW w:w="1365" w:type="dxa"/>
            <w:vAlign w:val="center"/>
          </w:tcPr>
          <w:p w:rsidR="000015F1" w:rsidRPr="00513146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3146">
              <w:rPr>
                <w:rFonts w:ascii="Times New Roman" w:hAnsi="Times New Roman"/>
                <w:sz w:val="24"/>
              </w:rPr>
              <w:t>09/12/1997</w:t>
            </w:r>
          </w:p>
        </w:tc>
        <w:tc>
          <w:tcPr>
            <w:tcW w:w="1211" w:type="dxa"/>
            <w:vAlign w:val="center"/>
          </w:tcPr>
          <w:p w:rsidR="000015F1" w:rsidRPr="00513146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2/18 Thánh Gióng, phường Tây Lộc, thành phố Huế, tỉnh Thừa Thiên Huế</w:t>
            </w:r>
          </w:p>
        </w:tc>
        <w:tc>
          <w:tcPr>
            <w:tcW w:w="1559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Chuyên viên Trung tâm TGPL Nhà nước</w:t>
            </w:r>
          </w:p>
        </w:tc>
        <w:tc>
          <w:tcPr>
            <w:tcW w:w="856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Luật</w:t>
            </w:r>
          </w:p>
        </w:tc>
        <w:tc>
          <w:tcPr>
            <w:tcW w:w="845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Đại học</w:t>
            </w:r>
          </w:p>
        </w:tc>
        <w:tc>
          <w:tcPr>
            <w:tcW w:w="972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Luật</w:t>
            </w:r>
          </w:p>
        </w:tc>
        <w:tc>
          <w:tcPr>
            <w:tcW w:w="992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Tiếng Anh B1</w:t>
            </w:r>
          </w:p>
        </w:tc>
        <w:tc>
          <w:tcPr>
            <w:tcW w:w="1275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Ứng dụng CNTT cơ bản</w:t>
            </w:r>
          </w:p>
        </w:tc>
        <w:tc>
          <w:tcPr>
            <w:tcW w:w="812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5F1" w:rsidRPr="00BA20D7" w:rsidTr="00195A57">
        <w:tc>
          <w:tcPr>
            <w:tcW w:w="630" w:type="dxa"/>
            <w:vAlign w:val="center"/>
          </w:tcPr>
          <w:p w:rsidR="000015F1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66" w:type="dxa"/>
            <w:vAlign w:val="center"/>
          </w:tcPr>
          <w:p w:rsidR="000015F1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Văn Đức Thanh Thảo</w:t>
            </w:r>
          </w:p>
        </w:tc>
        <w:tc>
          <w:tcPr>
            <w:tcW w:w="1365" w:type="dxa"/>
            <w:vAlign w:val="center"/>
          </w:tcPr>
          <w:p w:rsidR="000015F1" w:rsidRPr="00513146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015F1" w:rsidRPr="00513146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13146">
              <w:rPr>
                <w:rFonts w:ascii="Times New Roman" w:hAnsi="Times New Roman"/>
                <w:sz w:val="24"/>
              </w:rPr>
              <w:t>18/6/1998</w:t>
            </w:r>
          </w:p>
        </w:tc>
        <w:tc>
          <w:tcPr>
            <w:tcW w:w="1843" w:type="dxa"/>
            <w:vAlign w:val="center"/>
          </w:tcPr>
          <w:p w:rsidR="000015F1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Thị trấn Sịa, huyện Quảng Điền, tỉnh Thừa Thiên Huế</w:t>
            </w:r>
          </w:p>
        </w:tc>
        <w:tc>
          <w:tcPr>
            <w:tcW w:w="1559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Chuyên viên Trung tâm TGPL Nhà nước</w:t>
            </w:r>
          </w:p>
        </w:tc>
        <w:tc>
          <w:tcPr>
            <w:tcW w:w="856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Luật</w:t>
            </w:r>
          </w:p>
        </w:tc>
        <w:tc>
          <w:tcPr>
            <w:tcW w:w="845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Đại học</w:t>
            </w:r>
          </w:p>
        </w:tc>
        <w:tc>
          <w:tcPr>
            <w:tcW w:w="972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Luật</w:t>
            </w:r>
          </w:p>
        </w:tc>
        <w:tc>
          <w:tcPr>
            <w:tcW w:w="992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Tiếng Anh B1</w:t>
            </w:r>
          </w:p>
        </w:tc>
        <w:tc>
          <w:tcPr>
            <w:tcW w:w="1275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Ứng dụng CNTT cơ bản</w:t>
            </w:r>
          </w:p>
        </w:tc>
        <w:tc>
          <w:tcPr>
            <w:tcW w:w="812" w:type="dxa"/>
            <w:vAlign w:val="center"/>
          </w:tcPr>
          <w:p w:rsidR="000015F1" w:rsidRPr="00BA20D7" w:rsidRDefault="000015F1" w:rsidP="00195A57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015F1" w:rsidRDefault="000015F1"/>
    <w:p w:rsidR="000015F1" w:rsidRDefault="000015F1"/>
    <w:p w:rsidR="000015F1" w:rsidRDefault="000015F1"/>
    <w:p w:rsidR="000015F1" w:rsidRDefault="000015F1"/>
    <w:p w:rsidR="000015F1" w:rsidRDefault="000015F1"/>
    <w:p w:rsidR="000015F1" w:rsidRDefault="000015F1"/>
    <w:p w:rsidR="000015F1" w:rsidRDefault="000015F1"/>
    <w:p w:rsidR="000015F1" w:rsidRDefault="000015F1"/>
    <w:p w:rsidR="000015F1" w:rsidRDefault="000015F1"/>
    <w:p w:rsidR="000015F1" w:rsidRDefault="000015F1"/>
    <w:p w:rsidR="000015F1" w:rsidRDefault="000015F1"/>
    <w:sectPr w:rsidR="000015F1" w:rsidSect="00BE0A2C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65D1B"/>
    <w:rsid w:val="000015F1"/>
    <w:rsid w:val="002124C3"/>
    <w:rsid w:val="003A6EEE"/>
    <w:rsid w:val="003B08FE"/>
    <w:rsid w:val="00513146"/>
    <w:rsid w:val="005A0671"/>
    <w:rsid w:val="005A7E83"/>
    <w:rsid w:val="00674A76"/>
    <w:rsid w:val="00716FC2"/>
    <w:rsid w:val="00776987"/>
    <w:rsid w:val="0082362B"/>
    <w:rsid w:val="00B762FB"/>
    <w:rsid w:val="00B84A94"/>
    <w:rsid w:val="00B94DA1"/>
    <w:rsid w:val="00BA7E8E"/>
    <w:rsid w:val="00BE0A2C"/>
    <w:rsid w:val="00C65D1B"/>
    <w:rsid w:val="00CC5957"/>
    <w:rsid w:val="00DE343E"/>
    <w:rsid w:val="00DF1278"/>
    <w:rsid w:val="00F04733"/>
    <w:rsid w:val="00F4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FB"/>
    <w:pPr>
      <w:spacing w:after="0" w:line="240" w:lineRule="auto"/>
    </w:pPr>
    <w:rPr>
      <w:rFonts w:ascii="VNtimes new roman" w:eastAsia="Times New Roman" w:hAnsi="VN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762FB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762FB"/>
    <w:pPr>
      <w:keepNext/>
      <w:jc w:val="right"/>
      <w:outlineLvl w:val="1"/>
    </w:pPr>
    <w:rPr>
      <w:rFonts w:ascii=".VnTime" w:hAnsi=".VnTim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2FB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762FB"/>
    <w:rPr>
      <w:rFonts w:ascii=".VnTime" w:eastAsia="Times New Roman" w:hAnsi=".VnTime" w:cs="Times New Roman"/>
      <w:i/>
      <w:sz w:val="28"/>
      <w:szCs w:val="20"/>
    </w:rPr>
  </w:style>
  <w:style w:type="paragraph" w:styleId="BodyTextIndent">
    <w:name w:val="Body Text Indent"/>
    <w:basedOn w:val="Normal"/>
    <w:link w:val="BodyTextIndentChar"/>
    <w:rsid w:val="00B762FB"/>
    <w:pPr>
      <w:ind w:firstLine="709"/>
      <w:jc w:val="both"/>
    </w:pPr>
    <w:rPr>
      <w:rFonts w:ascii=".VnTime" w:hAnsi=".VnTime"/>
    </w:rPr>
  </w:style>
  <w:style w:type="character" w:customStyle="1" w:styleId="BodyTextIndentChar">
    <w:name w:val="Body Text Indent Char"/>
    <w:basedOn w:val="DefaultParagraphFont"/>
    <w:link w:val="BodyTextIndent"/>
    <w:rsid w:val="00B762FB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rsid w:val="00B762F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2219-8254-40B2-B536-F1778192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2021-06-03T07:18:00Z</dcterms:created>
  <dcterms:modified xsi:type="dcterms:W3CDTF">2021-06-07T06:34:00Z</dcterms:modified>
</cp:coreProperties>
</file>