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B0" w:rsidRDefault="00D73EB0" w:rsidP="00770851">
      <w:pPr>
        <w:spacing w:line="264" w:lineRule="auto"/>
        <w:jc w:val="center"/>
        <w:rPr>
          <w:rFonts w:asciiTheme="majorHAnsi" w:hAnsiTheme="majorHAnsi" w:cstheme="majorHAnsi"/>
          <w:b/>
          <w:bCs/>
          <w:sz w:val="28"/>
          <w:szCs w:val="28"/>
          <w:lang w:val="en-US"/>
        </w:rPr>
      </w:pPr>
      <w:bookmarkStart w:id="0" w:name="muc_9"/>
      <w:bookmarkStart w:id="1" w:name="_GoBack"/>
      <w:bookmarkEnd w:id="1"/>
      <w:r w:rsidRPr="00770851">
        <w:rPr>
          <w:rFonts w:asciiTheme="majorHAnsi" w:hAnsiTheme="majorHAnsi" w:cstheme="majorHAnsi"/>
          <w:b/>
          <w:bCs/>
          <w:sz w:val="28"/>
          <w:szCs w:val="28"/>
          <w:lang w:val="en-US"/>
        </w:rPr>
        <w:t xml:space="preserve">GIẢI ĐÁP PHÁP LUẬT </w:t>
      </w:r>
      <w:r w:rsidRPr="00770851">
        <w:rPr>
          <w:rFonts w:asciiTheme="majorHAnsi" w:hAnsiTheme="majorHAnsi" w:cstheme="majorHAnsi"/>
          <w:b/>
          <w:bCs/>
          <w:sz w:val="28"/>
          <w:szCs w:val="28"/>
        </w:rPr>
        <w:t>VỀ BẢO VỆ QUYỀN LỢI NGƯỜI TIÊU DÙNG</w:t>
      </w:r>
    </w:p>
    <w:p w:rsidR="00770851" w:rsidRPr="00770851" w:rsidRDefault="00770851" w:rsidP="00770851">
      <w:pPr>
        <w:spacing w:line="264" w:lineRule="auto"/>
        <w:jc w:val="center"/>
        <w:rPr>
          <w:rFonts w:asciiTheme="majorHAnsi" w:hAnsiTheme="majorHAnsi" w:cstheme="majorHAnsi"/>
          <w:sz w:val="28"/>
          <w:szCs w:val="28"/>
          <w:lang w:val="en-US"/>
        </w:rPr>
      </w:pPr>
    </w:p>
    <w:p w:rsidR="002C746F" w:rsidRPr="00770851" w:rsidRDefault="00C3489D" w:rsidP="00770851">
      <w:pPr>
        <w:spacing w:line="264" w:lineRule="auto"/>
        <w:ind w:firstLine="720"/>
        <w:jc w:val="both"/>
        <w:rPr>
          <w:rFonts w:asciiTheme="majorHAnsi" w:hAnsiTheme="majorHAnsi" w:cstheme="majorHAnsi"/>
          <w:b/>
          <w:sz w:val="28"/>
          <w:szCs w:val="28"/>
        </w:rPr>
      </w:pPr>
      <w:r w:rsidRPr="00770851">
        <w:rPr>
          <w:rFonts w:asciiTheme="majorHAnsi" w:hAnsiTheme="majorHAnsi" w:cstheme="majorHAnsi"/>
          <w:b/>
          <w:bCs/>
          <w:sz w:val="28"/>
          <w:szCs w:val="28"/>
        </w:rPr>
        <w:t xml:space="preserve">1.Anh Huy ở phường AH, thành phố H hỏi: </w:t>
      </w:r>
      <w:r w:rsidR="002C746F" w:rsidRPr="00770851">
        <w:rPr>
          <w:rFonts w:asciiTheme="majorHAnsi" w:hAnsiTheme="majorHAnsi" w:cstheme="majorHAnsi"/>
          <w:b/>
          <w:bCs/>
          <w:sz w:val="28"/>
          <w:szCs w:val="28"/>
        </w:rPr>
        <w:t xml:space="preserve">Anh Huy đã cung cấp một số thông tin bản thân khi mua sản phẩm của cửa hàng anh Mạnh. Vừa qua, anh Huy phát hiện anh Mạnh sử dụng </w:t>
      </w:r>
      <w:r w:rsidR="002C746F" w:rsidRPr="00770851">
        <w:rPr>
          <w:rFonts w:asciiTheme="majorHAnsi" w:hAnsiTheme="majorHAnsi" w:cstheme="majorHAnsi"/>
          <w:b/>
          <w:sz w:val="28"/>
          <w:szCs w:val="28"/>
        </w:rPr>
        <w:t>thông tin của anh Huy không phù hợp với mục đích đã thông báo với anh Huy mà không được anh Huy đồng ý theo quy định. Vậy, hành vi của anh Mạnh có bị xử lý không?</w:t>
      </w:r>
    </w:p>
    <w:p w:rsidR="00D73EB0" w:rsidRPr="00770851" w:rsidRDefault="002C746F" w:rsidP="00770851">
      <w:pPr>
        <w:spacing w:line="264" w:lineRule="auto"/>
        <w:ind w:firstLine="720"/>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A64A85" w:rsidP="00770851">
      <w:pPr>
        <w:spacing w:line="264" w:lineRule="auto"/>
        <w:ind w:firstLine="720"/>
        <w:jc w:val="both"/>
        <w:rPr>
          <w:rFonts w:asciiTheme="majorHAnsi" w:hAnsiTheme="majorHAnsi" w:cstheme="majorHAnsi"/>
          <w:sz w:val="28"/>
          <w:szCs w:val="28"/>
        </w:rPr>
      </w:pPr>
      <w:bookmarkStart w:id="2" w:name="dieu_46"/>
      <w:bookmarkEnd w:id="0"/>
      <w:r w:rsidRPr="00770851">
        <w:rPr>
          <w:rFonts w:asciiTheme="majorHAnsi" w:hAnsiTheme="majorHAnsi" w:cstheme="majorHAnsi"/>
          <w:bCs/>
          <w:sz w:val="28"/>
          <w:szCs w:val="28"/>
        </w:rPr>
        <w:t>Điều 46</w:t>
      </w:r>
      <w:r w:rsidR="00C3489D" w:rsidRPr="00770851">
        <w:rPr>
          <w:rFonts w:asciiTheme="majorHAnsi" w:hAnsiTheme="majorHAnsi" w:cstheme="majorHAnsi"/>
          <w:bCs/>
          <w:sz w:val="28"/>
          <w:szCs w:val="28"/>
        </w:rPr>
        <w:t xml:space="preserve"> Nghị định số 98/2020/NĐ-CP ngày 26 tháng 8 năm 2020 của Chính phủ </w:t>
      </w:r>
      <w:bookmarkEnd w:id="2"/>
      <w:r w:rsidR="00C3489D"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C3489D" w:rsidRPr="00770851">
        <w:rPr>
          <w:rFonts w:asciiTheme="majorHAnsi" w:hAnsiTheme="majorHAnsi" w:cstheme="majorHAnsi"/>
          <w:i/>
          <w:iCs/>
          <w:sz w:val="28"/>
          <w:szCs w:val="28"/>
        </w:rPr>
        <w:t xml:space="preserve"> </w:t>
      </w:r>
      <w:r w:rsidR="00C3489D" w:rsidRPr="00770851">
        <w:rPr>
          <w:rFonts w:asciiTheme="majorHAnsi" w:hAnsiTheme="majorHAnsi" w:cstheme="majorHAnsi"/>
          <w:bCs/>
          <w:sz w:val="28"/>
          <w:szCs w:val="28"/>
        </w:rPr>
        <w:t>quy định hành vi vi phạm về bảo vệ thông tin của người tiêu dùng bị xử lý như sau:</w:t>
      </w:r>
    </w:p>
    <w:p w:rsidR="00A64A85" w:rsidRPr="00770851" w:rsidRDefault="00A64A85" w:rsidP="00770851">
      <w:pPr>
        <w:spacing w:line="264" w:lineRule="auto"/>
        <w:ind w:firstLine="720"/>
        <w:jc w:val="both"/>
        <w:rPr>
          <w:rFonts w:asciiTheme="majorHAnsi" w:hAnsiTheme="majorHAnsi" w:cstheme="majorHAnsi"/>
          <w:sz w:val="28"/>
          <w:szCs w:val="28"/>
        </w:rPr>
      </w:pPr>
      <w:bookmarkStart w:id="3" w:name="khoan_46_1"/>
      <w:r w:rsidRPr="00770851">
        <w:rPr>
          <w:rFonts w:asciiTheme="majorHAnsi" w:hAnsiTheme="majorHAnsi" w:cstheme="majorHAnsi"/>
          <w:sz w:val="28"/>
          <w:szCs w:val="28"/>
        </w:rPr>
        <w:t>1. Phạt tiền từ 10.000.000 đồng đến 20.000.000 đồng đối với một trong các hành vi vi phạm sau đây:</w:t>
      </w:r>
      <w:bookmarkEnd w:id="3"/>
    </w:p>
    <w:p w:rsidR="00A64A85" w:rsidRPr="00770851" w:rsidRDefault="00A64A85" w:rsidP="00770851">
      <w:pPr>
        <w:spacing w:line="264" w:lineRule="auto"/>
        <w:ind w:firstLine="720"/>
        <w:jc w:val="both"/>
        <w:rPr>
          <w:rFonts w:asciiTheme="majorHAnsi" w:hAnsiTheme="majorHAnsi" w:cstheme="majorHAnsi"/>
          <w:sz w:val="28"/>
          <w:szCs w:val="28"/>
        </w:rPr>
      </w:pPr>
      <w:bookmarkStart w:id="4" w:name="diem_46_1_a"/>
      <w:r w:rsidRPr="00770851">
        <w:rPr>
          <w:rFonts w:asciiTheme="majorHAnsi" w:hAnsiTheme="majorHAnsi" w:cstheme="majorHAnsi"/>
          <w:sz w:val="28"/>
          <w:szCs w:val="28"/>
        </w:rPr>
        <w:t>a) Không thông báo rõ ràng, công khai với người tiêu dùng về mục đích trước khi thực hiện hoạt động thu thập, sử dụng thông tin của người tiêu dùng theo quy định;</w:t>
      </w:r>
      <w:bookmarkEnd w:id="4"/>
    </w:p>
    <w:p w:rsidR="00A64A85" w:rsidRPr="00770851" w:rsidRDefault="00A64A85" w:rsidP="00770851">
      <w:pPr>
        <w:spacing w:line="264" w:lineRule="auto"/>
        <w:ind w:firstLine="720"/>
        <w:jc w:val="both"/>
        <w:rPr>
          <w:rFonts w:asciiTheme="majorHAnsi" w:hAnsiTheme="majorHAnsi" w:cstheme="majorHAnsi"/>
          <w:sz w:val="28"/>
          <w:szCs w:val="28"/>
        </w:rPr>
      </w:pPr>
      <w:bookmarkStart w:id="5" w:name="diem_46_1_b"/>
      <w:r w:rsidRPr="00770851">
        <w:rPr>
          <w:rFonts w:asciiTheme="majorHAnsi" w:hAnsiTheme="majorHAnsi" w:cstheme="majorHAnsi"/>
          <w:sz w:val="28"/>
          <w:szCs w:val="28"/>
        </w:rPr>
        <w:t>b) Sử dụng thông tin của người tiêu dùng không phù hợp với mục đích đã thông báo với người tiêu dùng mà không được người tiêu dùng đồng ý theo quy định;</w:t>
      </w:r>
      <w:bookmarkEnd w:id="5"/>
    </w:p>
    <w:p w:rsidR="00A64A85" w:rsidRPr="00770851" w:rsidRDefault="00A64A85" w:rsidP="00770851">
      <w:pPr>
        <w:spacing w:line="264" w:lineRule="auto"/>
        <w:ind w:firstLine="720"/>
        <w:jc w:val="both"/>
        <w:rPr>
          <w:rFonts w:asciiTheme="majorHAnsi" w:hAnsiTheme="majorHAnsi" w:cstheme="majorHAnsi"/>
          <w:sz w:val="28"/>
          <w:szCs w:val="28"/>
        </w:rPr>
      </w:pPr>
      <w:bookmarkStart w:id="6" w:name="diem_46_1_c"/>
      <w:r w:rsidRPr="00770851">
        <w:rPr>
          <w:rFonts w:asciiTheme="majorHAnsi" w:hAnsiTheme="majorHAnsi" w:cstheme="majorHAnsi"/>
          <w:sz w:val="28"/>
          <w:szCs w:val="28"/>
        </w:rPr>
        <w:t>c) Không bảo đảm an toàn, chính xác, đầy đủ đối với thông tin của người tiêu dùng khi thu thập, sử dụng, chuyển giao theo quy định;</w:t>
      </w:r>
      <w:bookmarkEnd w:id="6"/>
    </w:p>
    <w:p w:rsidR="00A64A85" w:rsidRPr="00770851" w:rsidRDefault="00A64A85" w:rsidP="00770851">
      <w:pPr>
        <w:spacing w:line="264" w:lineRule="auto"/>
        <w:ind w:firstLine="720"/>
        <w:jc w:val="both"/>
        <w:rPr>
          <w:rFonts w:asciiTheme="majorHAnsi" w:hAnsiTheme="majorHAnsi" w:cstheme="majorHAnsi"/>
          <w:sz w:val="28"/>
          <w:szCs w:val="28"/>
        </w:rPr>
      </w:pPr>
      <w:bookmarkStart w:id="7" w:name="diem_46_1_d"/>
      <w:r w:rsidRPr="00770851">
        <w:rPr>
          <w:rFonts w:asciiTheme="majorHAnsi" w:hAnsiTheme="majorHAnsi" w:cstheme="majorHAnsi"/>
          <w:sz w:val="28"/>
          <w:szCs w:val="28"/>
        </w:rPr>
        <w:t>d) Không tự điều chỉnh hoặc không có biện pháp để người tiêu dùng cập nhật, điều chỉnh thông tin khi phát hiện thấy thông tin không chính xác theo quy định;</w:t>
      </w:r>
      <w:bookmarkEnd w:id="7"/>
    </w:p>
    <w:p w:rsidR="00A64A85" w:rsidRPr="00770851" w:rsidRDefault="00A64A85" w:rsidP="00770851">
      <w:pPr>
        <w:spacing w:line="264" w:lineRule="auto"/>
        <w:ind w:firstLine="720"/>
        <w:jc w:val="both"/>
        <w:rPr>
          <w:rFonts w:asciiTheme="majorHAnsi" w:hAnsiTheme="majorHAnsi" w:cstheme="majorHAnsi"/>
          <w:sz w:val="28"/>
          <w:szCs w:val="28"/>
        </w:rPr>
      </w:pPr>
      <w:bookmarkStart w:id="8" w:name="diem_46_1_dd"/>
      <w:r w:rsidRPr="00770851">
        <w:rPr>
          <w:rFonts w:asciiTheme="majorHAnsi" w:hAnsiTheme="majorHAnsi" w:cstheme="majorHAnsi"/>
          <w:sz w:val="28"/>
          <w:szCs w:val="28"/>
        </w:rPr>
        <w:t>đ) Chuyển giao thông tin của người tiêu dùng cho bên thứ ba khi chưa có sự đồng ý của người tiêu dùng theo quy định, trừ trường hợp pháp luật có quy định khác.</w:t>
      </w:r>
      <w:bookmarkEnd w:id="8"/>
    </w:p>
    <w:p w:rsidR="00A64A85" w:rsidRPr="00770851" w:rsidRDefault="00A64A85" w:rsidP="00770851">
      <w:pPr>
        <w:spacing w:line="264" w:lineRule="auto"/>
        <w:ind w:firstLine="720"/>
        <w:jc w:val="both"/>
        <w:rPr>
          <w:rFonts w:asciiTheme="majorHAnsi" w:hAnsiTheme="majorHAnsi" w:cstheme="majorHAnsi"/>
          <w:sz w:val="28"/>
          <w:szCs w:val="28"/>
        </w:rPr>
      </w:pPr>
      <w:bookmarkStart w:id="9" w:name="khoan_46_2"/>
      <w:r w:rsidRPr="00770851">
        <w:rPr>
          <w:rFonts w:asciiTheme="majorHAnsi" w:hAnsiTheme="majorHAnsi" w:cstheme="majorHAnsi"/>
          <w:sz w:val="28"/>
          <w:szCs w:val="28"/>
        </w:rPr>
        <w:t xml:space="preserve">2. Phạt tiền gấp hai lần các mức tiền phạt quy định tại khoản 1 </w:t>
      </w:r>
      <w:r w:rsidR="00C3489D" w:rsidRPr="00770851">
        <w:rPr>
          <w:rFonts w:asciiTheme="majorHAnsi" w:hAnsiTheme="majorHAnsi" w:cstheme="majorHAnsi"/>
          <w:sz w:val="28"/>
          <w:szCs w:val="28"/>
        </w:rPr>
        <w:t>nêu trên</w:t>
      </w:r>
      <w:r w:rsidRPr="00770851">
        <w:rPr>
          <w:rFonts w:asciiTheme="majorHAnsi" w:hAnsiTheme="majorHAnsi" w:cstheme="majorHAnsi"/>
          <w:sz w:val="28"/>
          <w:szCs w:val="28"/>
        </w:rPr>
        <w:t xml:space="preserve"> đối với trường hợp thông tin có liên quan là thông tin thuộc về bí mật cá nhân của người tiêu dùng.</w:t>
      </w:r>
      <w:bookmarkEnd w:id="9"/>
    </w:p>
    <w:p w:rsidR="00C3489D" w:rsidRPr="00770851" w:rsidRDefault="00C3489D"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Căn cứ quy định nêu trên, </w:t>
      </w:r>
      <w:r w:rsidR="002C746F" w:rsidRPr="00770851">
        <w:rPr>
          <w:rFonts w:asciiTheme="majorHAnsi" w:hAnsiTheme="majorHAnsi" w:cstheme="majorHAnsi"/>
          <w:sz w:val="28"/>
          <w:szCs w:val="28"/>
        </w:rPr>
        <w:t>hành vi của anh Mạnh</w:t>
      </w:r>
      <w:r w:rsidRPr="00770851">
        <w:rPr>
          <w:rFonts w:asciiTheme="majorHAnsi" w:hAnsiTheme="majorHAnsi" w:cstheme="majorHAnsi"/>
          <w:sz w:val="28"/>
          <w:szCs w:val="28"/>
        </w:rPr>
        <w:t xml:space="preserve"> sẽ bị phạt tiền từ 10.000.000 đồng đến 20.000.000 đồng.</w:t>
      </w:r>
    </w:p>
    <w:p w:rsidR="00C3489D" w:rsidRPr="00770851" w:rsidRDefault="00C3489D" w:rsidP="00770851">
      <w:pPr>
        <w:spacing w:line="264" w:lineRule="auto"/>
        <w:ind w:firstLine="720"/>
        <w:jc w:val="both"/>
        <w:rPr>
          <w:rFonts w:asciiTheme="majorHAnsi" w:hAnsiTheme="majorHAnsi" w:cstheme="majorHAnsi"/>
          <w:sz w:val="28"/>
          <w:szCs w:val="28"/>
        </w:rPr>
      </w:pPr>
    </w:p>
    <w:p w:rsidR="002C746F" w:rsidRPr="00770851" w:rsidRDefault="00C3489D" w:rsidP="00770851">
      <w:pPr>
        <w:spacing w:line="264" w:lineRule="auto"/>
        <w:ind w:firstLine="720"/>
        <w:jc w:val="both"/>
        <w:rPr>
          <w:rFonts w:asciiTheme="majorHAnsi" w:hAnsiTheme="majorHAnsi" w:cstheme="majorHAnsi"/>
          <w:b/>
          <w:sz w:val="28"/>
          <w:szCs w:val="28"/>
        </w:rPr>
      </w:pPr>
      <w:bookmarkStart w:id="10" w:name="dieu_47"/>
      <w:r w:rsidRPr="00770851">
        <w:rPr>
          <w:rFonts w:asciiTheme="majorHAnsi" w:hAnsiTheme="majorHAnsi" w:cstheme="majorHAnsi"/>
          <w:b/>
          <w:bCs/>
          <w:sz w:val="28"/>
          <w:szCs w:val="28"/>
        </w:rPr>
        <w:t>2.</w:t>
      </w:r>
      <w:r w:rsidR="00665783" w:rsidRPr="00770851">
        <w:rPr>
          <w:rFonts w:asciiTheme="majorHAnsi" w:hAnsiTheme="majorHAnsi" w:cstheme="majorHAnsi"/>
          <w:b/>
          <w:sz w:val="28"/>
          <w:szCs w:val="28"/>
        </w:rPr>
        <w:t xml:space="preserve"> Chị Hoa có mua một máy sấy quần áo tại cửa hàng của anh Tuấn. Tuy nhiên, khi chị Hoa đến cửa hàng của anh Tuấn để thay thế linh kiện hàng hóa đã mua nhưng bị từ chối với lý do cửa hàng không có linh kiện này. Chị Hoa cho biết, khi mua hàng, anh Tuấn đã không thông báo việc không có linh kiện thay thế của hàng hóa. Hành vi của anh Tuấn có bị xử phạt vi phạm hành chính không?</w:t>
      </w:r>
    </w:p>
    <w:p w:rsidR="00665783" w:rsidRPr="00770851" w:rsidRDefault="00665783" w:rsidP="00770851">
      <w:pPr>
        <w:spacing w:line="264" w:lineRule="auto"/>
        <w:ind w:firstLine="720"/>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A64A85"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bCs/>
          <w:sz w:val="28"/>
          <w:szCs w:val="28"/>
        </w:rPr>
        <w:lastRenderedPageBreak/>
        <w:t>Điều 47</w:t>
      </w:r>
      <w:r w:rsidR="00665783" w:rsidRPr="00770851">
        <w:rPr>
          <w:rFonts w:asciiTheme="majorHAnsi" w:hAnsiTheme="majorHAnsi" w:cstheme="majorHAnsi"/>
          <w:bCs/>
          <w:sz w:val="28"/>
          <w:szCs w:val="28"/>
        </w:rPr>
        <w:t xml:space="preserve"> Nghị định số 98/2020/NĐ-CP ngày 26 tháng 8 năm 2020 của Chính phủ </w:t>
      </w:r>
      <w:r w:rsidR="00665783"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665783" w:rsidRPr="00770851">
        <w:rPr>
          <w:rFonts w:asciiTheme="majorHAnsi" w:hAnsiTheme="majorHAnsi" w:cstheme="majorHAnsi"/>
          <w:i/>
          <w:iCs/>
          <w:sz w:val="28"/>
          <w:szCs w:val="28"/>
        </w:rPr>
        <w:t xml:space="preserve"> </w:t>
      </w:r>
      <w:r w:rsidR="00665783" w:rsidRPr="00770851">
        <w:rPr>
          <w:rFonts w:asciiTheme="majorHAnsi" w:hAnsiTheme="majorHAnsi" w:cstheme="majorHAnsi"/>
          <w:bCs/>
          <w:sz w:val="28"/>
          <w:szCs w:val="28"/>
        </w:rPr>
        <w:t>quy định</w:t>
      </w:r>
      <w:r w:rsidRPr="00770851">
        <w:rPr>
          <w:rFonts w:asciiTheme="majorHAnsi" w:hAnsiTheme="majorHAnsi" w:cstheme="majorHAnsi"/>
          <w:bCs/>
          <w:sz w:val="28"/>
          <w:szCs w:val="28"/>
        </w:rPr>
        <w:t xml:space="preserve"> </w:t>
      </w:r>
      <w:r w:rsidR="00665783" w:rsidRPr="00770851">
        <w:rPr>
          <w:rFonts w:asciiTheme="majorHAnsi" w:hAnsiTheme="majorHAnsi" w:cstheme="majorHAnsi"/>
          <w:bCs/>
          <w:sz w:val="28"/>
          <w:szCs w:val="28"/>
        </w:rPr>
        <w:t>h</w:t>
      </w:r>
      <w:r w:rsidRPr="00770851">
        <w:rPr>
          <w:rFonts w:asciiTheme="majorHAnsi" w:hAnsiTheme="majorHAnsi" w:cstheme="majorHAnsi"/>
          <w:bCs/>
          <w:sz w:val="28"/>
          <w:szCs w:val="28"/>
        </w:rPr>
        <w:t>ành vi vi phạm về cung cấp thông tin về hàng hóa, dịch vụ cho người tiêu dùng</w:t>
      </w:r>
      <w:bookmarkEnd w:id="10"/>
      <w:r w:rsidR="00665783" w:rsidRPr="00770851">
        <w:rPr>
          <w:rFonts w:asciiTheme="majorHAnsi" w:hAnsiTheme="majorHAnsi" w:cstheme="majorHAnsi"/>
          <w:bCs/>
          <w:sz w:val="28"/>
          <w:szCs w:val="28"/>
        </w:rPr>
        <w:t xml:space="preserve"> </w:t>
      </w:r>
      <w:r w:rsidR="00460774" w:rsidRPr="00770851">
        <w:rPr>
          <w:rFonts w:asciiTheme="majorHAnsi" w:hAnsiTheme="majorHAnsi" w:cstheme="majorHAnsi"/>
          <w:bCs/>
          <w:sz w:val="28"/>
          <w:szCs w:val="28"/>
        </w:rPr>
        <w:t xml:space="preserve">bị xử phạt </w:t>
      </w:r>
      <w:r w:rsidR="00665783" w:rsidRPr="00770851">
        <w:rPr>
          <w:rFonts w:asciiTheme="majorHAnsi" w:hAnsiTheme="majorHAnsi" w:cstheme="majorHAnsi"/>
          <w:bCs/>
          <w:sz w:val="28"/>
          <w:szCs w:val="28"/>
        </w:rPr>
        <w:t>như sau:</w:t>
      </w:r>
    </w:p>
    <w:p w:rsidR="00A64A85" w:rsidRPr="00770851" w:rsidRDefault="00A64A85" w:rsidP="00770851">
      <w:pPr>
        <w:spacing w:line="264" w:lineRule="auto"/>
        <w:ind w:firstLine="720"/>
        <w:jc w:val="both"/>
        <w:rPr>
          <w:rFonts w:asciiTheme="majorHAnsi" w:hAnsiTheme="majorHAnsi" w:cstheme="majorHAnsi"/>
          <w:sz w:val="28"/>
          <w:szCs w:val="28"/>
        </w:rPr>
      </w:pPr>
      <w:bookmarkStart w:id="11" w:name="khoan_47_1"/>
      <w:r w:rsidRPr="00770851">
        <w:rPr>
          <w:rFonts w:asciiTheme="majorHAnsi" w:hAnsiTheme="majorHAnsi" w:cstheme="majorHAnsi"/>
          <w:sz w:val="28"/>
          <w:szCs w:val="28"/>
        </w:rPr>
        <w:t>1. Phạt tiền từ 10.000.000 đồng đến 20.000.000 đồng đối với thương nhân có một trong các hành vi vi phạm về cung cấp thông tin về hàng hóa, dịch vụ cho người tiêu dùng sau đây:</w:t>
      </w:r>
      <w:bookmarkEnd w:id="11"/>
    </w:p>
    <w:p w:rsidR="00A64A85" w:rsidRPr="00770851" w:rsidRDefault="00A64A85" w:rsidP="00770851">
      <w:pPr>
        <w:spacing w:line="264" w:lineRule="auto"/>
        <w:ind w:firstLine="720"/>
        <w:jc w:val="both"/>
        <w:rPr>
          <w:rFonts w:asciiTheme="majorHAnsi" w:hAnsiTheme="majorHAnsi" w:cstheme="majorHAnsi"/>
          <w:sz w:val="28"/>
          <w:szCs w:val="28"/>
        </w:rPr>
      </w:pPr>
      <w:bookmarkStart w:id="12" w:name="diem_47_1_a"/>
      <w:r w:rsidRPr="00770851">
        <w:rPr>
          <w:rFonts w:asciiTheme="majorHAnsi" w:hAnsiTheme="majorHAnsi" w:cstheme="majorHAnsi"/>
          <w:sz w:val="28"/>
          <w:szCs w:val="28"/>
        </w:rPr>
        <w:t>a) Không cảnh báo khả năng hàng hóa, dịch vụ có ảnh hưởng xấu đến sức khỏe, tính mạng, tài sản của người tiêu dùng và các biện pháp phòng ngừa theo quy định;</w:t>
      </w:r>
      <w:bookmarkEnd w:id="12"/>
    </w:p>
    <w:p w:rsidR="00A64A85" w:rsidRPr="00770851" w:rsidRDefault="00A64A85" w:rsidP="00770851">
      <w:pPr>
        <w:spacing w:line="264" w:lineRule="auto"/>
        <w:ind w:firstLine="720"/>
        <w:jc w:val="both"/>
        <w:rPr>
          <w:rFonts w:asciiTheme="majorHAnsi" w:hAnsiTheme="majorHAnsi" w:cstheme="majorHAnsi"/>
          <w:sz w:val="28"/>
          <w:szCs w:val="28"/>
        </w:rPr>
      </w:pPr>
      <w:bookmarkStart w:id="13" w:name="diem_47_1_b"/>
      <w:r w:rsidRPr="00770851">
        <w:rPr>
          <w:rFonts w:asciiTheme="majorHAnsi" w:hAnsiTheme="majorHAnsi" w:cstheme="majorHAnsi"/>
          <w:sz w:val="28"/>
          <w:szCs w:val="28"/>
        </w:rPr>
        <w:t>b) Không cung cấp thông tin về khả năng cung ứng linh kiện, phụ kiện thay thế của hàng hóa theo quy định;</w:t>
      </w:r>
      <w:bookmarkEnd w:id="13"/>
    </w:p>
    <w:p w:rsidR="00A64A85" w:rsidRPr="00770851" w:rsidRDefault="00A64A85" w:rsidP="00770851">
      <w:pPr>
        <w:spacing w:line="264" w:lineRule="auto"/>
        <w:ind w:firstLine="720"/>
        <w:jc w:val="both"/>
        <w:rPr>
          <w:rFonts w:asciiTheme="majorHAnsi" w:hAnsiTheme="majorHAnsi" w:cstheme="majorHAnsi"/>
          <w:sz w:val="28"/>
          <w:szCs w:val="28"/>
        </w:rPr>
      </w:pPr>
      <w:bookmarkStart w:id="14" w:name="diem_47_1_c"/>
      <w:r w:rsidRPr="00770851">
        <w:rPr>
          <w:rFonts w:asciiTheme="majorHAnsi" w:hAnsiTheme="majorHAnsi" w:cstheme="majorHAnsi"/>
          <w:sz w:val="28"/>
          <w:szCs w:val="28"/>
        </w:rPr>
        <w:t>c) Không cung cấp hướng dẫn sử dụng hoặc không cung cấp thông tin về điều kiện, thời hạn, địa điểm, thủ tục bảo hành trong trường hợp hàng hóa, dịch vụ có bảo hành theo quy định;</w:t>
      </w:r>
      <w:bookmarkEnd w:id="14"/>
    </w:p>
    <w:p w:rsidR="00A64A85" w:rsidRPr="00770851" w:rsidRDefault="00A64A85" w:rsidP="00770851">
      <w:pPr>
        <w:spacing w:line="264" w:lineRule="auto"/>
        <w:ind w:firstLine="720"/>
        <w:jc w:val="both"/>
        <w:rPr>
          <w:rFonts w:asciiTheme="majorHAnsi" w:hAnsiTheme="majorHAnsi" w:cstheme="majorHAnsi"/>
          <w:sz w:val="28"/>
          <w:szCs w:val="28"/>
        </w:rPr>
      </w:pPr>
      <w:bookmarkStart w:id="15" w:name="diem_47_1_d"/>
      <w:r w:rsidRPr="00770851">
        <w:rPr>
          <w:rFonts w:asciiTheme="majorHAnsi" w:hAnsiTheme="majorHAnsi" w:cstheme="majorHAnsi"/>
          <w:sz w:val="28"/>
          <w:szCs w:val="28"/>
        </w:rPr>
        <w:t>d) Không thông báo chính xác, đầy đủ cho người tiêu dùng về hợp đồng theo mẫu, điều kiện giao dịch chung trước khi giao dịch theo quy định;</w:t>
      </w:r>
      <w:bookmarkEnd w:id="15"/>
    </w:p>
    <w:p w:rsidR="00A64A85" w:rsidRPr="00770851" w:rsidRDefault="00A64A85" w:rsidP="00770851">
      <w:pPr>
        <w:spacing w:line="264" w:lineRule="auto"/>
        <w:ind w:firstLine="720"/>
        <w:jc w:val="both"/>
        <w:rPr>
          <w:rFonts w:asciiTheme="majorHAnsi" w:hAnsiTheme="majorHAnsi" w:cstheme="majorHAnsi"/>
          <w:sz w:val="28"/>
          <w:szCs w:val="28"/>
        </w:rPr>
      </w:pPr>
      <w:bookmarkStart w:id="16" w:name="diem_47_1_dd"/>
      <w:r w:rsidRPr="00770851">
        <w:rPr>
          <w:rFonts w:asciiTheme="majorHAnsi" w:hAnsiTheme="majorHAnsi" w:cstheme="majorHAnsi"/>
          <w:sz w:val="28"/>
          <w:szCs w:val="28"/>
        </w:rPr>
        <w:t>đ) Che giấu thông tin hoặc cung cấp thông tin không đầy đủ, sai lệch, không chính xác cho người tiêu dùng theo quy định.</w:t>
      </w:r>
      <w:bookmarkEnd w:id="16"/>
    </w:p>
    <w:p w:rsidR="00A64A85" w:rsidRPr="00770851" w:rsidRDefault="00A64A85" w:rsidP="00770851">
      <w:pPr>
        <w:spacing w:line="264" w:lineRule="auto"/>
        <w:ind w:firstLine="720"/>
        <w:jc w:val="both"/>
        <w:rPr>
          <w:rFonts w:asciiTheme="majorHAnsi" w:hAnsiTheme="majorHAnsi" w:cstheme="majorHAnsi"/>
          <w:sz w:val="28"/>
          <w:szCs w:val="28"/>
        </w:rPr>
      </w:pPr>
      <w:bookmarkStart w:id="17" w:name="khoan_47_2"/>
      <w:r w:rsidRPr="00770851">
        <w:rPr>
          <w:rFonts w:asciiTheme="majorHAnsi" w:hAnsiTheme="majorHAnsi" w:cstheme="majorHAnsi"/>
          <w:sz w:val="28"/>
          <w:szCs w:val="28"/>
        </w:rPr>
        <w:t>2. Phạt tiền từ 20.000.000 đồng đến 30.000.000 đồng đối với bên thứ ba có một trong các hành vi vi phạm sau đây về cung cấp thông tin của hàng hóa, dịch vụ cho người tiêu dùng:</w:t>
      </w:r>
      <w:bookmarkEnd w:id="17"/>
    </w:p>
    <w:p w:rsidR="00A64A85" w:rsidRPr="00770851" w:rsidRDefault="00A64A85" w:rsidP="00770851">
      <w:pPr>
        <w:spacing w:line="264" w:lineRule="auto"/>
        <w:ind w:firstLine="720"/>
        <w:jc w:val="both"/>
        <w:rPr>
          <w:rFonts w:asciiTheme="majorHAnsi" w:hAnsiTheme="majorHAnsi" w:cstheme="majorHAnsi"/>
          <w:sz w:val="28"/>
          <w:szCs w:val="28"/>
        </w:rPr>
      </w:pPr>
      <w:bookmarkStart w:id="18" w:name="diem_47_2_a"/>
      <w:r w:rsidRPr="00770851">
        <w:rPr>
          <w:rFonts w:asciiTheme="majorHAnsi" w:hAnsiTheme="majorHAnsi" w:cstheme="majorHAnsi"/>
          <w:sz w:val="28"/>
          <w:szCs w:val="28"/>
        </w:rPr>
        <w:t>a) Cung cấp thông tin không đầy đủ, không chính xác về hàng hóa, dịch vụ được cung cấp theo quy định;</w:t>
      </w:r>
      <w:bookmarkEnd w:id="18"/>
    </w:p>
    <w:p w:rsidR="00A64A85" w:rsidRPr="00770851" w:rsidRDefault="00A64A85" w:rsidP="00770851">
      <w:pPr>
        <w:spacing w:line="264" w:lineRule="auto"/>
        <w:ind w:firstLine="720"/>
        <w:jc w:val="both"/>
        <w:rPr>
          <w:rFonts w:asciiTheme="majorHAnsi" w:hAnsiTheme="majorHAnsi" w:cstheme="majorHAnsi"/>
          <w:sz w:val="28"/>
          <w:szCs w:val="28"/>
        </w:rPr>
      </w:pPr>
      <w:bookmarkStart w:id="19" w:name="diem_47_2_b"/>
      <w:r w:rsidRPr="00770851">
        <w:rPr>
          <w:rFonts w:asciiTheme="majorHAnsi" w:hAnsiTheme="majorHAnsi" w:cstheme="majorHAnsi"/>
          <w:sz w:val="28"/>
          <w:szCs w:val="28"/>
        </w:rPr>
        <w:t>b) Không có chứng cứ chứng minh hoặc không thực hiện tất cả các biện pháp theo quy định của pháp luật để kiểm tra tính chính xác, đầy đủ của thông tin về hàng hóa, dịch vụ.</w:t>
      </w:r>
      <w:bookmarkEnd w:id="19"/>
    </w:p>
    <w:p w:rsidR="00A64A85" w:rsidRPr="00770851" w:rsidRDefault="00A64A85" w:rsidP="00770851">
      <w:pPr>
        <w:spacing w:line="264" w:lineRule="auto"/>
        <w:ind w:firstLine="720"/>
        <w:jc w:val="both"/>
        <w:rPr>
          <w:rFonts w:asciiTheme="majorHAnsi" w:hAnsiTheme="majorHAnsi" w:cstheme="majorHAnsi"/>
          <w:sz w:val="28"/>
          <w:szCs w:val="28"/>
        </w:rPr>
      </w:pPr>
      <w:bookmarkStart w:id="20" w:name="khoan_47_3"/>
      <w:r w:rsidRPr="00770851">
        <w:rPr>
          <w:rFonts w:asciiTheme="majorHAnsi" w:hAnsiTheme="majorHAnsi" w:cstheme="majorHAnsi"/>
          <w:sz w:val="28"/>
          <w:szCs w:val="28"/>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bookmarkEnd w:id="20"/>
    </w:p>
    <w:p w:rsidR="00A64A85" w:rsidRPr="00770851" w:rsidRDefault="00A64A85" w:rsidP="00770851">
      <w:pPr>
        <w:spacing w:line="264" w:lineRule="auto"/>
        <w:ind w:firstLine="720"/>
        <w:jc w:val="both"/>
        <w:rPr>
          <w:rFonts w:asciiTheme="majorHAnsi" w:hAnsiTheme="majorHAnsi" w:cstheme="majorHAnsi"/>
          <w:sz w:val="28"/>
          <w:szCs w:val="28"/>
        </w:rPr>
      </w:pPr>
      <w:bookmarkStart w:id="21" w:name="diem_47_3_a"/>
      <w:r w:rsidRPr="00770851">
        <w:rPr>
          <w:rFonts w:asciiTheme="majorHAnsi" w:hAnsiTheme="majorHAnsi" w:cstheme="majorHAnsi"/>
          <w:sz w:val="28"/>
          <w:szCs w:val="28"/>
        </w:rPr>
        <w:t>a) Không có giải pháp kỹ thuật ngăn chặn việc phương tiện, dịch vụ do mình quản lý bị sử dụng vào mục đích quấy rối người tiêu dùng;</w:t>
      </w:r>
      <w:bookmarkEnd w:id="21"/>
    </w:p>
    <w:p w:rsidR="00A64A85" w:rsidRPr="00770851" w:rsidRDefault="00A64A85" w:rsidP="00770851">
      <w:pPr>
        <w:spacing w:line="264" w:lineRule="auto"/>
        <w:ind w:firstLine="720"/>
        <w:jc w:val="both"/>
        <w:rPr>
          <w:rFonts w:asciiTheme="majorHAnsi" w:hAnsiTheme="majorHAnsi" w:cstheme="majorHAnsi"/>
          <w:sz w:val="28"/>
          <w:szCs w:val="28"/>
        </w:rPr>
      </w:pPr>
      <w:bookmarkStart w:id="22" w:name="diem_47_3_b"/>
      <w:r w:rsidRPr="00770851">
        <w:rPr>
          <w:rFonts w:asciiTheme="majorHAnsi" w:hAnsiTheme="majorHAnsi" w:cstheme="majorHAnsi"/>
          <w:sz w:val="28"/>
          <w:szCs w:val="28"/>
        </w:rPr>
        <w:t>b) Cho phép tổ chức, cá nhân kinh doanh hàng hóa, dịch vụ sử dụng phương tiện, dịch vụ do mình quản lý để quấy rối người tiêu dùng.</w:t>
      </w:r>
      <w:bookmarkEnd w:id="22"/>
    </w:p>
    <w:p w:rsidR="00A64A85" w:rsidRPr="00770851" w:rsidRDefault="00A64A85" w:rsidP="00770851">
      <w:pPr>
        <w:spacing w:line="264" w:lineRule="auto"/>
        <w:ind w:firstLine="720"/>
        <w:jc w:val="both"/>
        <w:rPr>
          <w:rFonts w:asciiTheme="majorHAnsi" w:hAnsiTheme="majorHAnsi" w:cstheme="majorHAnsi"/>
          <w:sz w:val="28"/>
          <w:szCs w:val="28"/>
        </w:rPr>
      </w:pPr>
      <w:bookmarkStart w:id="23" w:name="khoan_47_4"/>
      <w:r w:rsidRPr="00770851">
        <w:rPr>
          <w:rFonts w:asciiTheme="majorHAnsi" w:hAnsiTheme="majorHAnsi" w:cstheme="majorHAnsi"/>
          <w:sz w:val="28"/>
          <w:szCs w:val="28"/>
        </w:rPr>
        <w:t>4. Hình thức xử phạt bổ sung:</w:t>
      </w:r>
      <w:bookmarkEnd w:id="23"/>
    </w:p>
    <w:p w:rsidR="00A64A85" w:rsidRPr="00770851" w:rsidRDefault="00A64A85"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Tước quyền sử dụng giấy phép kinh doanh, chứng chỉ hành nghề từ 01 tháng đến 06 tháng hoặc đình chỉ hoạt động từ 01 tháng đến 06 tháng đối với hành vi vi phạm quy định tại khoản 3 </w:t>
      </w:r>
      <w:r w:rsidR="00460774" w:rsidRPr="00770851">
        <w:rPr>
          <w:rFonts w:asciiTheme="majorHAnsi" w:hAnsiTheme="majorHAnsi" w:cstheme="majorHAnsi"/>
          <w:sz w:val="28"/>
          <w:szCs w:val="28"/>
        </w:rPr>
        <w:t>nêu trên</w:t>
      </w:r>
      <w:r w:rsidRPr="00770851">
        <w:rPr>
          <w:rFonts w:asciiTheme="majorHAnsi" w:hAnsiTheme="majorHAnsi" w:cstheme="majorHAnsi"/>
          <w:sz w:val="28"/>
          <w:szCs w:val="28"/>
        </w:rPr>
        <w:t xml:space="preserve"> trong trường hợp vi phạm nhiều lần hoặc tái phạm.</w:t>
      </w:r>
    </w:p>
    <w:p w:rsidR="00A64A85" w:rsidRPr="00770851" w:rsidRDefault="00A64A85" w:rsidP="00770851">
      <w:pPr>
        <w:spacing w:line="264" w:lineRule="auto"/>
        <w:ind w:firstLine="720"/>
        <w:jc w:val="both"/>
        <w:rPr>
          <w:rFonts w:asciiTheme="majorHAnsi" w:hAnsiTheme="majorHAnsi" w:cstheme="majorHAnsi"/>
          <w:sz w:val="28"/>
          <w:szCs w:val="28"/>
        </w:rPr>
      </w:pPr>
      <w:bookmarkStart w:id="24" w:name="khoan_47_5"/>
      <w:r w:rsidRPr="00770851">
        <w:rPr>
          <w:rFonts w:asciiTheme="majorHAnsi" w:hAnsiTheme="majorHAnsi" w:cstheme="majorHAnsi"/>
          <w:sz w:val="28"/>
          <w:szCs w:val="28"/>
        </w:rPr>
        <w:lastRenderedPageBreak/>
        <w:t>5. Biện pháp khắc phục hậu quả:</w:t>
      </w:r>
      <w:bookmarkEnd w:id="24"/>
    </w:p>
    <w:p w:rsidR="00A64A85" w:rsidRPr="00770851" w:rsidRDefault="00A64A85"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Buộc cải chính thông tin sai sự thật hoặc gây nhầm lẫn đối với hành vi vi phạm quy định tại điểm đ khoản 1 </w:t>
      </w:r>
      <w:r w:rsidR="00460774" w:rsidRPr="00770851">
        <w:rPr>
          <w:rFonts w:asciiTheme="majorHAnsi" w:hAnsiTheme="majorHAnsi" w:cstheme="majorHAnsi"/>
          <w:sz w:val="28"/>
          <w:szCs w:val="28"/>
        </w:rPr>
        <w:t>nêu trên</w:t>
      </w:r>
      <w:r w:rsidRPr="00770851">
        <w:rPr>
          <w:rFonts w:asciiTheme="majorHAnsi" w:hAnsiTheme="majorHAnsi" w:cstheme="majorHAnsi"/>
          <w:sz w:val="28"/>
          <w:szCs w:val="28"/>
        </w:rPr>
        <w:t>.</w:t>
      </w:r>
    </w:p>
    <w:p w:rsidR="00460774" w:rsidRPr="00770851" w:rsidRDefault="00460774"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Như vậy, căn cứ quy định nêu trên, hành vi của anh Tuấn sẽ bị phạt tiền từ 10.000.000 đồng đến 20.000.000 đồng.</w:t>
      </w:r>
    </w:p>
    <w:p w:rsidR="00460774" w:rsidRPr="00770851" w:rsidRDefault="00460774" w:rsidP="00770851">
      <w:pPr>
        <w:spacing w:line="264" w:lineRule="auto"/>
        <w:ind w:firstLine="720"/>
        <w:jc w:val="both"/>
        <w:rPr>
          <w:rFonts w:asciiTheme="majorHAnsi" w:hAnsiTheme="majorHAnsi" w:cstheme="majorHAnsi"/>
          <w:b/>
          <w:sz w:val="28"/>
          <w:szCs w:val="28"/>
        </w:rPr>
      </w:pPr>
      <w:r w:rsidRPr="00770851">
        <w:rPr>
          <w:rFonts w:asciiTheme="majorHAnsi" w:hAnsiTheme="majorHAnsi" w:cstheme="majorHAnsi"/>
          <w:b/>
          <w:sz w:val="28"/>
          <w:szCs w:val="28"/>
        </w:rPr>
        <w:t xml:space="preserve">3. </w:t>
      </w:r>
      <w:r w:rsidR="00E704D8" w:rsidRPr="00770851">
        <w:rPr>
          <w:rFonts w:asciiTheme="majorHAnsi" w:hAnsiTheme="majorHAnsi" w:cstheme="majorHAnsi"/>
          <w:b/>
          <w:sz w:val="28"/>
          <w:szCs w:val="28"/>
        </w:rPr>
        <w:t xml:space="preserve">Chị Tuyết </w:t>
      </w:r>
      <w:r w:rsidRPr="00770851">
        <w:rPr>
          <w:rFonts w:asciiTheme="majorHAnsi" w:hAnsiTheme="majorHAnsi" w:cstheme="majorHAnsi"/>
          <w:b/>
          <w:sz w:val="28"/>
          <w:szCs w:val="28"/>
        </w:rPr>
        <w:t xml:space="preserve">ký kết hợp đồng giao kết về </w:t>
      </w:r>
      <w:r w:rsidR="0032497C" w:rsidRPr="00770851">
        <w:rPr>
          <w:rFonts w:asciiTheme="majorHAnsi" w:hAnsiTheme="majorHAnsi" w:cstheme="majorHAnsi"/>
          <w:b/>
          <w:sz w:val="28"/>
          <w:szCs w:val="28"/>
        </w:rPr>
        <w:t>mua một số trang thiết bị văn phòng</w:t>
      </w:r>
      <w:r w:rsidRPr="00770851">
        <w:rPr>
          <w:rFonts w:asciiTheme="majorHAnsi" w:hAnsiTheme="majorHAnsi" w:cstheme="majorHAnsi"/>
          <w:b/>
          <w:sz w:val="28"/>
          <w:szCs w:val="28"/>
        </w:rPr>
        <w:t xml:space="preserve"> với công ty </w:t>
      </w:r>
      <w:r w:rsidR="00E704D8" w:rsidRPr="00770851">
        <w:rPr>
          <w:rFonts w:asciiTheme="majorHAnsi" w:hAnsiTheme="majorHAnsi" w:cstheme="majorHAnsi"/>
          <w:b/>
          <w:sz w:val="28"/>
          <w:szCs w:val="28"/>
        </w:rPr>
        <w:t xml:space="preserve">P. Sau đó, chị Tuyết đưa hợp đồng cho anh Vinh xem, </w:t>
      </w:r>
      <w:r w:rsidRPr="00770851">
        <w:rPr>
          <w:rFonts w:asciiTheme="majorHAnsi" w:hAnsiTheme="majorHAnsi" w:cstheme="majorHAnsi"/>
          <w:b/>
          <w:sz w:val="28"/>
          <w:szCs w:val="28"/>
        </w:rPr>
        <w:t xml:space="preserve"> </w:t>
      </w:r>
      <w:r w:rsidR="00E704D8" w:rsidRPr="00770851">
        <w:rPr>
          <w:rFonts w:asciiTheme="majorHAnsi" w:hAnsiTheme="majorHAnsi" w:cstheme="majorHAnsi"/>
          <w:b/>
          <w:sz w:val="28"/>
          <w:szCs w:val="28"/>
        </w:rPr>
        <w:t>anh Vinh</w:t>
      </w:r>
      <w:r w:rsidRPr="00770851">
        <w:rPr>
          <w:rFonts w:asciiTheme="majorHAnsi" w:hAnsiTheme="majorHAnsi" w:cstheme="majorHAnsi"/>
          <w:b/>
          <w:sz w:val="28"/>
          <w:szCs w:val="28"/>
        </w:rPr>
        <w:t xml:space="preserve"> phát hiện </w:t>
      </w:r>
      <w:r w:rsidR="00E704D8" w:rsidRPr="00770851">
        <w:rPr>
          <w:rFonts w:asciiTheme="majorHAnsi" w:hAnsiTheme="majorHAnsi" w:cstheme="majorHAnsi"/>
          <w:b/>
          <w:sz w:val="28"/>
          <w:szCs w:val="28"/>
        </w:rPr>
        <w:t xml:space="preserve">ngôn ngữ, </w:t>
      </w:r>
      <w:r w:rsidRPr="00770851">
        <w:rPr>
          <w:rFonts w:asciiTheme="majorHAnsi" w:hAnsiTheme="majorHAnsi" w:cstheme="majorHAnsi"/>
          <w:b/>
          <w:sz w:val="28"/>
          <w:szCs w:val="28"/>
        </w:rPr>
        <w:t xml:space="preserve">hình thức hợp đồng mà công ty </w:t>
      </w:r>
      <w:r w:rsidR="00E704D8" w:rsidRPr="00770851">
        <w:rPr>
          <w:rFonts w:asciiTheme="majorHAnsi" w:hAnsiTheme="majorHAnsi" w:cstheme="majorHAnsi"/>
          <w:b/>
          <w:sz w:val="28"/>
          <w:szCs w:val="28"/>
        </w:rPr>
        <w:t>P</w:t>
      </w:r>
      <w:r w:rsidRPr="00770851">
        <w:rPr>
          <w:rFonts w:asciiTheme="majorHAnsi" w:hAnsiTheme="majorHAnsi" w:cstheme="majorHAnsi"/>
          <w:b/>
          <w:sz w:val="28"/>
          <w:szCs w:val="28"/>
        </w:rPr>
        <w:t xml:space="preserve"> đã đưa chị </w:t>
      </w:r>
      <w:r w:rsidR="00E704D8" w:rsidRPr="00770851">
        <w:rPr>
          <w:rFonts w:asciiTheme="majorHAnsi" w:hAnsiTheme="majorHAnsi" w:cstheme="majorHAnsi"/>
          <w:b/>
          <w:sz w:val="28"/>
          <w:szCs w:val="28"/>
        </w:rPr>
        <w:t>Tuyết</w:t>
      </w:r>
      <w:r w:rsidRPr="00770851">
        <w:rPr>
          <w:rFonts w:asciiTheme="majorHAnsi" w:hAnsiTheme="majorHAnsi" w:cstheme="majorHAnsi"/>
          <w:b/>
          <w:sz w:val="28"/>
          <w:szCs w:val="28"/>
        </w:rPr>
        <w:t xml:space="preserve"> ký không đúng quy định. Chị </w:t>
      </w:r>
      <w:r w:rsidR="00E704D8" w:rsidRPr="00770851">
        <w:rPr>
          <w:rFonts w:asciiTheme="majorHAnsi" w:hAnsiTheme="majorHAnsi" w:cstheme="majorHAnsi"/>
          <w:b/>
          <w:sz w:val="28"/>
          <w:szCs w:val="28"/>
        </w:rPr>
        <w:t>Tuyết</w:t>
      </w:r>
      <w:r w:rsidRPr="00770851">
        <w:rPr>
          <w:rFonts w:asciiTheme="majorHAnsi" w:hAnsiTheme="majorHAnsi" w:cstheme="majorHAnsi"/>
          <w:b/>
          <w:sz w:val="28"/>
          <w:szCs w:val="28"/>
        </w:rPr>
        <w:t xml:space="preserve"> hỏi: </w:t>
      </w:r>
      <w:r w:rsidR="00E704D8" w:rsidRPr="00770851">
        <w:rPr>
          <w:rFonts w:asciiTheme="majorHAnsi" w:hAnsiTheme="majorHAnsi" w:cstheme="majorHAnsi"/>
          <w:b/>
          <w:sz w:val="28"/>
          <w:szCs w:val="28"/>
        </w:rPr>
        <w:t>v</w:t>
      </w:r>
      <w:r w:rsidRPr="00770851">
        <w:rPr>
          <w:rFonts w:asciiTheme="majorHAnsi" w:hAnsiTheme="majorHAnsi" w:cstheme="majorHAnsi"/>
          <w:b/>
          <w:sz w:val="28"/>
          <w:szCs w:val="28"/>
        </w:rPr>
        <w:t xml:space="preserve">iệc công ty </w:t>
      </w:r>
      <w:r w:rsidR="00E704D8" w:rsidRPr="00770851">
        <w:rPr>
          <w:rFonts w:asciiTheme="majorHAnsi" w:hAnsiTheme="majorHAnsi" w:cstheme="majorHAnsi"/>
          <w:b/>
          <w:sz w:val="28"/>
          <w:szCs w:val="28"/>
        </w:rPr>
        <w:t>P</w:t>
      </w:r>
      <w:r w:rsidRPr="00770851">
        <w:rPr>
          <w:rFonts w:asciiTheme="majorHAnsi" w:hAnsiTheme="majorHAnsi" w:cstheme="majorHAnsi"/>
          <w:b/>
          <w:sz w:val="28"/>
          <w:szCs w:val="28"/>
        </w:rPr>
        <w:t xml:space="preserve"> ký hợp đồng với chị không đúng quy định có </w:t>
      </w:r>
      <w:r w:rsidR="00E704D8" w:rsidRPr="00770851">
        <w:rPr>
          <w:rFonts w:asciiTheme="majorHAnsi" w:hAnsiTheme="majorHAnsi" w:cstheme="majorHAnsi"/>
          <w:b/>
          <w:sz w:val="28"/>
          <w:szCs w:val="28"/>
        </w:rPr>
        <w:t>bị xử phạt vi phạm hành chính</w:t>
      </w:r>
      <w:r w:rsidRPr="00770851">
        <w:rPr>
          <w:rFonts w:asciiTheme="majorHAnsi" w:hAnsiTheme="majorHAnsi" w:cstheme="majorHAnsi"/>
          <w:b/>
          <w:sz w:val="28"/>
          <w:szCs w:val="28"/>
        </w:rPr>
        <w:t xml:space="preserve"> không?</w:t>
      </w:r>
    </w:p>
    <w:p w:rsidR="000C6226" w:rsidRPr="00770851" w:rsidRDefault="000C6226" w:rsidP="00770851">
      <w:pPr>
        <w:spacing w:line="264" w:lineRule="auto"/>
        <w:ind w:firstLine="720"/>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667234" w:rsidRDefault="00A64A85" w:rsidP="00667234">
      <w:pPr>
        <w:spacing w:line="264" w:lineRule="auto"/>
        <w:ind w:firstLine="720"/>
        <w:jc w:val="both"/>
        <w:rPr>
          <w:rFonts w:asciiTheme="majorHAnsi" w:hAnsiTheme="majorHAnsi" w:cstheme="majorHAnsi"/>
          <w:iCs/>
          <w:sz w:val="28"/>
          <w:szCs w:val="28"/>
        </w:rPr>
      </w:pPr>
      <w:bookmarkStart w:id="25" w:name="dieu_48"/>
      <w:r w:rsidRPr="00770851">
        <w:rPr>
          <w:rFonts w:asciiTheme="majorHAnsi" w:hAnsiTheme="majorHAnsi" w:cstheme="majorHAnsi"/>
          <w:bCs/>
          <w:sz w:val="28"/>
          <w:szCs w:val="28"/>
        </w:rPr>
        <w:t>Điều 48</w:t>
      </w:r>
      <w:r w:rsidR="00460774" w:rsidRPr="00770851">
        <w:rPr>
          <w:rFonts w:asciiTheme="majorHAnsi" w:hAnsiTheme="majorHAnsi" w:cstheme="majorHAnsi"/>
          <w:bCs/>
          <w:sz w:val="28"/>
          <w:szCs w:val="28"/>
        </w:rPr>
        <w:t xml:space="preserve"> Nghị định số 98/2020/NĐ-CP ngày 26 tháng 8 năm 2020 của Chính phủ </w:t>
      </w:r>
      <w:r w:rsidR="00460774"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460774" w:rsidRPr="00770851">
        <w:rPr>
          <w:rFonts w:asciiTheme="majorHAnsi" w:hAnsiTheme="majorHAnsi" w:cstheme="majorHAnsi"/>
          <w:i/>
          <w:iCs/>
          <w:sz w:val="28"/>
          <w:szCs w:val="28"/>
        </w:rPr>
        <w:t xml:space="preserve"> </w:t>
      </w:r>
      <w:r w:rsidR="00460774" w:rsidRPr="00770851">
        <w:rPr>
          <w:rFonts w:asciiTheme="majorHAnsi" w:hAnsiTheme="majorHAnsi" w:cstheme="majorHAnsi"/>
          <w:bCs/>
          <w:sz w:val="28"/>
          <w:szCs w:val="28"/>
        </w:rPr>
        <w:t>quy định</w:t>
      </w:r>
      <w:r w:rsidRPr="00770851">
        <w:rPr>
          <w:rFonts w:asciiTheme="majorHAnsi" w:hAnsiTheme="majorHAnsi" w:cstheme="majorHAnsi"/>
          <w:bCs/>
          <w:sz w:val="28"/>
          <w:szCs w:val="28"/>
        </w:rPr>
        <w:t xml:space="preserve"> </w:t>
      </w:r>
      <w:r w:rsidR="00460774" w:rsidRPr="00770851">
        <w:rPr>
          <w:rFonts w:asciiTheme="majorHAnsi" w:hAnsiTheme="majorHAnsi" w:cstheme="majorHAnsi"/>
          <w:bCs/>
          <w:sz w:val="28"/>
          <w:szCs w:val="28"/>
        </w:rPr>
        <w:t>h</w:t>
      </w:r>
      <w:r w:rsidRPr="00770851">
        <w:rPr>
          <w:rFonts w:asciiTheme="majorHAnsi" w:hAnsiTheme="majorHAnsi" w:cstheme="majorHAnsi"/>
          <w:bCs/>
          <w:sz w:val="28"/>
          <w:szCs w:val="28"/>
        </w:rPr>
        <w:t>ành vi vi phạm về hợp đồng giao kết với người tiêu dùng</w:t>
      </w:r>
      <w:bookmarkEnd w:id="25"/>
      <w:r w:rsidR="00460774" w:rsidRPr="00770851">
        <w:rPr>
          <w:rFonts w:asciiTheme="majorHAnsi" w:hAnsiTheme="majorHAnsi" w:cstheme="majorHAnsi"/>
          <w:bCs/>
          <w:sz w:val="28"/>
          <w:szCs w:val="28"/>
        </w:rPr>
        <w:t xml:space="preserve"> bị xử phạt như sau:</w:t>
      </w:r>
    </w:p>
    <w:p w:rsidR="00A64A85" w:rsidRPr="00770851" w:rsidRDefault="00A64A85" w:rsidP="00770851">
      <w:pPr>
        <w:spacing w:line="264" w:lineRule="auto"/>
        <w:ind w:firstLine="720"/>
        <w:jc w:val="both"/>
        <w:rPr>
          <w:rFonts w:asciiTheme="majorHAnsi" w:hAnsiTheme="majorHAnsi" w:cstheme="majorHAnsi"/>
          <w:sz w:val="28"/>
          <w:szCs w:val="28"/>
        </w:rPr>
      </w:pPr>
      <w:bookmarkStart w:id="26" w:name="khoan_48_1"/>
      <w:r w:rsidRPr="00770851">
        <w:rPr>
          <w:rFonts w:asciiTheme="majorHAnsi" w:hAnsiTheme="majorHAnsi" w:cstheme="majorHAnsi"/>
          <w:sz w:val="28"/>
          <w:szCs w:val="28"/>
        </w:rPr>
        <w:t>1. Phạt tiền từ 5.000.000 đồng đến 10.000.000 đồng đối với một trong các hành vi vi phạm sau đây:</w:t>
      </w:r>
      <w:bookmarkEnd w:id="26"/>
    </w:p>
    <w:p w:rsidR="00A64A85" w:rsidRPr="00770851" w:rsidRDefault="00A64A85" w:rsidP="00770851">
      <w:pPr>
        <w:spacing w:line="264" w:lineRule="auto"/>
        <w:ind w:firstLine="720"/>
        <w:jc w:val="both"/>
        <w:rPr>
          <w:rFonts w:asciiTheme="majorHAnsi" w:hAnsiTheme="majorHAnsi" w:cstheme="majorHAnsi"/>
          <w:sz w:val="28"/>
          <w:szCs w:val="28"/>
        </w:rPr>
      </w:pPr>
      <w:bookmarkStart w:id="27" w:name="diem_48_1_a"/>
      <w:r w:rsidRPr="00770851">
        <w:rPr>
          <w:rFonts w:asciiTheme="majorHAnsi" w:hAnsiTheme="majorHAnsi" w:cstheme="majorHAnsi"/>
          <w:sz w:val="28"/>
          <w:szCs w:val="28"/>
        </w:rPr>
        <w:t>a) Ký kết hợp đồng với người tiêu dùng với hình thức, ngôn ngữ hợp đồng không đúng quy định;</w:t>
      </w:r>
      <w:bookmarkEnd w:id="27"/>
    </w:p>
    <w:p w:rsidR="00A64A85" w:rsidRPr="00770851" w:rsidRDefault="00A64A85" w:rsidP="00770851">
      <w:pPr>
        <w:spacing w:line="264" w:lineRule="auto"/>
        <w:ind w:firstLine="720"/>
        <w:jc w:val="both"/>
        <w:rPr>
          <w:rFonts w:asciiTheme="majorHAnsi" w:hAnsiTheme="majorHAnsi" w:cstheme="majorHAnsi"/>
          <w:sz w:val="28"/>
          <w:szCs w:val="28"/>
        </w:rPr>
      </w:pPr>
      <w:bookmarkStart w:id="28" w:name="diem_48_1_b"/>
      <w:r w:rsidRPr="00770851">
        <w:rPr>
          <w:rFonts w:asciiTheme="majorHAnsi" w:hAnsiTheme="majorHAnsi" w:cstheme="majorHAnsi"/>
          <w:sz w:val="28"/>
          <w:szCs w:val="28"/>
        </w:rPr>
        <w:t>b) Không cho người tiêu dùng xem xét toàn bộ hợp đồng trước khi giao kết trong trường hợp giao kết hợp đồng bằng phương tiện điện tử theo quy định.</w:t>
      </w:r>
      <w:bookmarkEnd w:id="28"/>
    </w:p>
    <w:p w:rsidR="00A64A85" w:rsidRPr="00770851" w:rsidRDefault="00A64A85" w:rsidP="00770851">
      <w:pPr>
        <w:spacing w:line="264" w:lineRule="auto"/>
        <w:ind w:firstLine="720"/>
        <w:jc w:val="both"/>
        <w:rPr>
          <w:rFonts w:asciiTheme="majorHAnsi" w:hAnsiTheme="majorHAnsi" w:cstheme="majorHAnsi"/>
          <w:sz w:val="28"/>
          <w:szCs w:val="28"/>
        </w:rPr>
      </w:pPr>
      <w:bookmarkStart w:id="29" w:name="khoan_48_2"/>
      <w:r w:rsidRPr="00770851">
        <w:rPr>
          <w:rFonts w:asciiTheme="majorHAnsi" w:hAnsiTheme="majorHAnsi" w:cstheme="majorHAnsi"/>
          <w:sz w:val="28"/>
          <w:szCs w:val="28"/>
        </w:rPr>
        <w:t>2. Biện pháp khắc phục hậu quả:</w:t>
      </w:r>
      <w:bookmarkEnd w:id="29"/>
    </w:p>
    <w:p w:rsidR="00A64A85" w:rsidRPr="00770851" w:rsidRDefault="00A64A85"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Buộc sửa đổi lại hợp đồng đã giao kết theo đúng quy định đối với hành vi vi phạm quy định tại điểm a khoản 1 </w:t>
      </w:r>
      <w:r w:rsidR="00460774" w:rsidRPr="00770851">
        <w:rPr>
          <w:rFonts w:asciiTheme="majorHAnsi" w:hAnsiTheme="majorHAnsi" w:cstheme="majorHAnsi"/>
          <w:sz w:val="28"/>
          <w:szCs w:val="28"/>
        </w:rPr>
        <w:t>nêu trên</w:t>
      </w:r>
      <w:r w:rsidRPr="00770851">
        <w:rPr>
          <w:rFonts w:asciiTheme="majorHAnsi" w:hAnsiTheme="majorHAnsi" w:cstheme="majorHAnsi"/>
          <w:sz w:val="28"/>
          <w:szCs w:val="28"/>
        </w:rPr>
        <w:t>.</w:t>
      </w:r>
    </w:p>
    <w:p w:rsidR="00E704D8" w:rsidRPr="00770851" w:rsidRDefault="00E704D8"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Điểm b khoản 4 Điều 5 </w:t>
      </w:r>
      <w:r w:rsidRPr="00770851">
        <w:rPr>
          <w:rFonts w:asciiTheme="majorHAnsi" w:hAnsiTheme="majorHAnsi" w:cstheme="majorHAnsi"/>
          <w:bCs/>
          <w:sz w:val="28"/>
          <w:szCs w:val="28"/>
        </w:rPr>
        <w:t>Nghị định số 98/2020/NĐ-CP nêu trên quy định m</w:t>
      </w:r>
      <w:r w:rsidRPr="00770851">
        <w:rPr>
          <w:rFonts w:asciiTheme="majorHAnsi" w:hAnsiTheme="majorHAnsi" w:cstheme="majorHAnsi"/>
          <w:sz w:val="28"/>
          <w:szCs w:val="28"/>
        </w:rPr>
        <w:t xml:space="preserve">ức phạt tiền quy định tại Chương II của Nghị định </w:t>
      </w:r>
      <w:r w:rsidRPr="00770851">
        <w:rPr>
          <w:rFonts w:asciiTheme="majorHAnsi" w:hAnsiTheme="majorHAnsi" w:cstheme="majorHAnsi"/>
          <w:bCs/>
          <w:sz w:val="28"/>
          <w:szCs w:val="28"/>
        </w:rPr>
        <w:t xml:space="preserve">số 98/2020/NĐ-CP </w:t>
      </w:r>
      <w:r w:rsidRPr="00770851">
        <w:rPr>
          <w:rFonts w:asciiTheme="majorHAnsi" w:hAnsiTheme="majorHAnsi" w:cstheme="majorHAnsi"/>
          <w:sz w:val="28"/>
          <w:szCs w:val="28"/>
        </w:rPr>
        <w:t>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vi vi phạm hành chính do tổ chức thực hiện thì phạt tiền gấp hai lần mức phạt tiền quy định đối với cá nhân.</w:t>
      </w:r>
    </w:p>
    <w:p w:rsidR="00E704D8" w:rsidRPr="00770851" w:rsidRDefault="00E704D8"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Như vậy, căn cứ quy định nêu trên, hành vi của công ty P sẽ bị phạt tiền từ 10.000.000 đồng đến 20.000.000 đồng. Đồng thời, buộc sửa đổi lại hợp đồng đã giao kết theo đúng quy định.</w:t>
      </w:r>
    </w:p>
    <w:p w:rsidR="00E704D8" w:rsidRPr="00770851" w:rsidRDefault="00E704D8" w:rsidP="00770851">
      <w:pPr>
        <w:spacing w:line="264" w:lineRule="auto"/>
        <w:ind w:firstLine="720"/>
        <w:jc w:val="both"/>
        <w:rPr>
          <w:rFonts w:asciiTheme="majorHAnsi" w:hAnsiTheme="majorHAnsi" w:cstheme="majorHAnsi"/>
          <w:b/>
          <w:sz w:val="28"/>
          <w:szCs w:val="28"/>
        </w:rPr>
      </w:pPr>
      <w:r w:rsidRPr="00770851">
        <w:rPr>
          <w:rFonts w:asciiTheme="majorHAnsi" w:hAnsiTheme="majorHAnsi" w:cstheme="majorHAnsi"/>
          <w:b/>
          <w:sz w:val="28"/>
          <w:szCs w:val="28"/>
        </w:rPr>
        <w:t>4.</w:t>
      </w:r>
      <w:r w:rsidR="000C6226" w:rsidRPr="00770851">
        <w:rPr>
          <w:rFonts w:asciiTheme="majorHAnsi" w:hAnsiTheme="majorHAnsi" w:cstheme="majorHAnsi"/>
          <w:b/>
          <w:sz w:val="28"/>
          <w:szCs w:val="28"/>
        </w:rPr>
        <w:t xml:space="preserve"> Anh Duy ở phường TL, thành phố H hỏi: Tôi có ký kết hợp đồng </w:t>
      </w:r>
      <w:r w:rsidR="0032497C" w:rsidRPr="00770851">
        <w:rPr>
          <w:rFonts w:asciiTheme="majorHAnsi" w:hAnsiTheme="majorHAnsi" w:cstheme="majorHAnsi"/>
          <w:b/>
          <w:sz w:val="28"/>
          <w:szCs w:val="28"/>
        </w:rPr>
        <w:t>mua một số linh kiện điện tử</w:t>
      </w:r>
      <w:r w:rsidR="000C6226" w:rsidRPr="00770851">
        <w:rPr>
          <w:rFonts w:asciiTheme="majorHAnsi" w:hAnsiTheme="majorHAnsi" w:cstheme="majorHAnsi"/>
          <w:b/>
          <w:sz w:val="28"/>
          <w:szCs w:val="28"/>
        </w:rPr>
        <w:t xml:space="preserve"> với Công ty N. Vừa qua, tôi phát hiện công ty N đã thay đổi hợp đồng theo mẫu, điều kiện giao dịch chung</w:t>
      </w:r>
      <w:r w:rsidR="000C6226" w:rsidRPr="00770851">
        <w:rPr>
          <w:rFonts w:asciiTheme="majorHAnsi" w:hAnsiTheme="majorHAnsi" w:cstheme="majorHAnsi"/>
          <w:sz w:val="28"/>
          <w:szCs w:val="28"/>
        </w:rPr>
        <w:t xml:space="preserve"> </w:t>
      </w:r>
      <w:r w:rsidR="000C6226" w:rsidRPr="00770851">
        <w:rPr>
          <w:rFonts w:asciiTheme="majorHAnsi" w:hAnsiTheme="majorHAnsi" w:cstheme="majorHAnsi"/>
          <w:b/>
          <w:sz w:val="28"/>
          <w:szCs w:val="28"/>
        </w:rPr>
        <w:t>nhưng không thông báo cho  tôi về việc này. Vậy, trong trường hợp này, công ty N có bị xử phạt vi phạm hành chính không?</w:t>
      </w:r>
    </w:p>
    <w:p w:rsidR="000C6226" w:rsidRPr="00770851" w:rsidRDefault="000C6226" w:rsidP="00770851">
      <w:pPr>
        <w:spacing w:line="264" w:lineRule="auto"/>
        <w:ind w:firstLine="720"/>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A64A85" w:rsidP="00770851">
      <w:pPr>
        <w:spacing w:line="264" w:lineRule="auto"/>
        <w:ind w:firstLine="720"/>
        <w:jc w:val="both"/>
        <w:rPr>
          <w:rFonts w:asciiTheme="majorHAnsi" w:hAnsiTheme="majorHAnsi" w:cstheme="majorHAnsi"/>
          <w:sz w:val="28"/>
          <w:szCs w:val="28"/>
        </w:rPr>
      </w:pPr>
      <w:bookmarkStart w:id="30" w:name="dieu_49"/>
      <w:r w:rsidRPr="00770851">
        <w:rPr>
          <w:rFonts w:asciiTheme="majorHAnsi" w:hAnsiTheme="majorHAnsi" w:cstheme="majorHAnsi"/>
          <w:bCs/>
          <w:sz w:val="28"/>
          <w:szCs w:val="28"/>
        </w:rPr>
        <w:lastRenderedPageBreak/>
        <w:t>Điều 49</w:t>
      </w:r>
      <w:r w:rsidR="000C6226" w:rsidRPr="00770851">
        <w:rPr>
          <w:rFonts w:asciiTheme="majorHAnsi" w:hAnsiTheme="majorHAnsi" w:cstheme="majorHAnsi"/>
          <w:bCs/>
          <w:sz w:val="28"/>
          <w:szCs w:val="28"/>
        </w:rPr>
        <w:t xml:space="preserve"> Nghị định số 98/2020/NĐ-CP ngày 26 tháng 8 năm 2020 của Chính phủ </w:t>
      </w:r>
      <w:r w:rsidR="000C6226"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0C6226" w:rsidRPr="00770851">
        <w:rPr>
          <w:rFonts w:asciiTheme="majorHAnsi" w:hAnsiTheme="majorHAnsi" w:cstheme="majorHAnsi"/>
          <w:i/>
          <w:iCs/>
          <w:sz w:val="28"/>
          <w:szCs w:val="28"/>
        </w:rPr>
        <w:t xml:space="preserve"> </w:t>
      </w:r>
      <w:r w:rsidR="000C6226" w:rsidRPr="00770851">
        <w:rPr>
          <w:rFonts w:asciiTheme="majorHAnsi" w:hAnsiTheme="majorHAnsi" w:cstheme="majorHAnsi"/>
          <w:bCs/>
          <w:sz w:val="28"/>
          <w:szCs w:val="28"/>
        </w:rPr>
        <w:t>quy định</w:t>
      </w:r>
      <w:r w:rsidRPr="00770851">
        <w:rPr>
          <w:rFonts w:asciiTheme="majorHAnsi" w:hAnsiTheme="majorHAnsi" w:cstheme="majorHAnsi"/>
          <w:bCs/>
          <w:sz w:val="28"/>
          <w:szCs w:val="28"/>
        </w:rPr>
        <w:t xml:space="preserve"> </w:t>
      </w:r>
      <w:r w:rsidR="000C6226" w:rsidRPr="00770851">
        <w:rPr>
          <w:rFonts w:asciiTheme="majorHAnsi" w:hAnsiTheme="majorHAnsi" w:cstheme="majorHAnsi"/>
          <w:bCs/>
          <w:sz w:val="28"/>
          <w:szCs w:val="28"/>
        </w:rPr>
        <w:t>h</w:t>
      </w:r>
      <w:r w:rsidRPr="00770851">
        <w:rPr>
          <w:rFonts w:asciiTheme="majorHAnsi" w:hAnsiTheme="majorHAnsi" w:cstheme="majorHAnsi"/>
          <w:bCs/>
          <w:sz w:val="28"/>
          <w:szCs w:val="28"/>
        </w:rPr>
        <w:t>ành vi vi phạm về đăng ký hợp đồng theo mẫu, điều kiện giao dịch chung</w:t>
      </w:r>
      <w:bookmarkEnd w:id="30"/>
      <w:r w:rsidR="000C6226" w:rsidRPr="00770851">
        <w:rPr>
          <w:rFonts w:asciiTheme="majorHAnsi" w:hAnsiTheme="majorHAnsi" w:cstheme="majorHAnsi"/>
          <w:bCs/>
          <w:sz w:val="28"/>
          <w:szCs w:val="28"/>
        </w:rPr>
        <w:t xml:space="preserve"> bị xử phạt như sau:</w:t>
      </w:r>
    </w:p>
    <w:p w:rsidR="00A64A85" w:rsidRPr="00770851" w:rsidRDefault="00A64A85" w:rsidP="00770851">
      <w:pPr>
        <w:spacing w:line="264" w:lineRule="auto"/>
        <w:ind w:firstLine="720"/>
        <w:jc w:val="both"/>
        <w:rPr>
          <w:rFonts w:asciiTheme="majorHAnsi" w:hAnsiTheme="majorHAnsi" w:cstheme="majorHAnsi"/>
          <w:sz w:val="28"/>
          <w:szCs w:val="28"/>
        </w:rPr>
      </w:pPr>
      <w:bookmarkStart w:id="31" w:name="khoan_49_1"/>
      <w:r w:rsidRPr="00770851">
        <w:rPr>
          <w:rFonts w:asciiTheme="majorHAnsi" w:hAnsiTheme="majorHAnsi" w:cstheme="majorHAnsi"/>
          <w:sz w:val="28"/>
          <w:szCs w:val="28"/>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bookmarkEnd w:id="31"/>
    </w:p>
    <w:p w:rsidR="00A64A85" w:rsidRPr="00770851" w:rsidRDefault="00A64A85" w:rsidP="00770851">
      <w:pPr>
        <w:spacing w:line="264" w:lineRule="auto"/>
        <w:ind w:firstLine="720"/>
        <w:jc w:val="both"/>
        <w:rPr>
          <w:rFonts w:asciiTheme="majorHAnsi" w:hAnsiTheme="majorHAnsi" w:cstheme="majorHAnsi"/>
          <w:sz w:val="28"/>
          <w:szCs w:val="28"/>
        </w:rPr>
      </w:pPr>
      <w:bookmarkStart w:id="32" w:name="khoan_49_2"/>
      <w:r w:rsidRPr="00770851">
        <w:rPr>
          <w:rFonts w:asciiTheme="majorHAnsi" w:hAnsiTheme="majorHAnsi" w:cstheme="majorHAnsi"/>
          <w:sz w:val="28"/>
          <w:szCs w:val="28"/>
        </w:rPr>
        <w:t>2. Phạt tiền từ 30.000.000 đồng đến 50.000.000 đồng đối với một trong các hành vi vi phạm sau đây:</w:t>
      </w:r>
      <w:bookmarkEnd w:id="32"/>
    </w:p>
    <w:p w:rsidR="00A64A85" w:rsidRPr="00770851" w:rsidRDefault="00A64A85" w:rsidP="00770851">
      <w:pPr>
        <w:spacing w:line="264" w:lineRule="auto"/>
        <w:ind w:firstLine="720"/>
        <w:jc w:val="both"/>
        <w:rPr>
          <w:rFonts w:asciiTheme="majorHAnsi" w:hAnsiTheme="majorHAnsi" w:cstheme="majorHAnsi"/>
          <w:sz w:val="28"/>
          <w:szCs w:val="28"/>
        </w:rPr>
      </w:pPr>
      <w:bookmarkStart w:id="33" w:name="diem_49_2_a"/>
      <w:r w:rsidRPr="00770851">
        <w:rPr>
          <w:rFonts w:asciiTheme="majorHAnsi" w:hAnsiTheme="majorHAnsi" w:cstheme="majorHAnsi"/>
          <w:sz w:val="28"/>
          <w:szCs w:val="28"/>
        </w:rPr>
        <w:t>a) Không đăng ký hoặc không đăng ký lại hợp đồng theo mẫu, điều kiện giao dịch chung với cơ quan quản lý nhà nước có thẩm quyền về bảo vệ quyền lợi người tiêu dùng theo quy định;</w:t>
      </w:r>
      <w:bookmarkEnd w:id="33"/>
    </w:p>
    <w:p w:rsidR="00A64A85" w:rsidRPr="00770851" w:rsidRDefault="00A64A85" w:rsidP="00770851">
      <w:pPr>
        <w:spacing w:line="264" w:lineRule="auto"/>
        <w:ind w:firstLine="720"/>
        <w:jc w:val="both"/>
        <w:rPr>
          <w:rFonts w:asciiTheme="majorHAnsi" w:hAnsiTheme="majorHAnsi" w:cstheme="majorHAnsi"/>
          <w:sz w:val="28"/>
          <w:szCs w:val="28"/>
        </w:rPr>
      </w:pPr>
      <w:bookmarkStart w:id="34" w:name="diem_49_2_b"/>
      <w:r w:rsidRPr="00770851">
        <w:rPr>
          <w:rFonts w:asciiTheme="majorHAnsi" w:hAnsiTheme="majorHAnsi" w:cstheme="majorHAnsi"/>
          <w:sz w:val="28"/>
          <w:szCs w:val="28"/>
        </w:rPr>
        <w:t>b) Không thông báo cho người tiêu dùng về việc thay đổi hợp đồng theo mẫu, điều kiện giao dịch chung theo quy định;</w:t>
      </w:r>
      <w:bookmarkEnd w:id="34"/>
    </w:p>
    <w:p w:rsidR="00A64A85" w:rsidRPr="00770851" w:rsidRDefault="00A64A85" w:rsidP="00770851">
      <w:pPr>
        <w:spacing w:line="264" w:lineRule="auto"/>
        <w:ind w:firstLine="720"/>
        <w:jc w:val="both"/>
        <w:rPr>
          <w:rFonts w:asciiTheme="majorHAnsi" w:hAnsiTheme="majorHAnsi" w:cstheme="majorHAnsi"/>
          <w:sz w:val="28"/>
          <w:szCs w:val="28"/>
        </w:rPr>
      </w:pPr>
      <w:bookmarkStart w:id="35" w:name="diem_49_2_c"/>
      <w:r w:rsidRPr="00770851">
        <w:rPr>
          <w:rFonts w:asciiTheme="majorHAnsi" w:hAnsiTheme="majorHAnsi" w:cstheme="majorHAnsi"/>
          <w:sz w:val="28"/>
          <w:szCs w:val="28"/>
        </w:rPr>
        <w:t>c) Không áp dụng đúng hợp đồng theo mẫu, điều kiện giao dịch chung đã đăng ký với cơ quan quản lý nhà nước có thẩm quyền về bảo vệ quyền lợi người tiêu dùng theo quy định.</w:t>
      </w:r>
      <w:bookmarkEnd w:id="35"/>
    </w:p>
    <w:p w:rsidR="00A64A85" w:rsidRPr="00770851" w:rsidRDefault="00A64A85" w:rsidP="00770851">
      <w:pPr>
        <w:spacing w:line="264" w:lineRule="auto"/>
        <w:ind w:firstLine="720"/>
        <w:jc w:val="both"/>
        <w:rPr>
          <w:rFonts w:asciiTheme="majorHAnsi" w:hAnsiTheme="majorHAnsi" w:cstheme="majorHAnsi"/>
          <w:sz w:val="28"/>
          <w:szCs w:val="28"/>
        </w:rPr>
      </w:pPr>
      <w:bookmarkStart w:id="36" w:name="khoan_49_3"/>
      <w:r w:rsidRPr="00770851">
        <w:rPr>
          <w:rFonts w:asciiTheme="majorHAnsi" w:hAnsiTheme="majorHAnsi" w:cstheme="majorHAnsi"/>
          <w:sz w:val="28"/>
          <w:szCs w:val="28"/>
        </w:rPr>
        <w:t xml:space="preserve">3. Phạt tiền gấp hai lần mức tiền phạt đối với hành vi vi phạm quy định tại khoản 1 và 2 </w:t>
      </w:r>
      <w:r w:rsidR="000C6226" w:rsidRPr="00770851">
        <w:rPr>
          <w:rFonts w:asciiTheme="majorHAnsi" w:hAnsiTheme="majorHAnsi" w:cstheme="majorHAnsi"/>
          <w:sz w:val="28"/>
          <w:szCs w:val="28"/>
        </w:rPr>
        <w:t>nêu trên</w:t>
      </w:r>
      <w:r w:rsidRPr="00770851">
        <w:rPr>
          <w:rFonts w:asciiTheme="majorHAnsi" w:hAnsiTheme="majorHAnsi" w:cstheme="majorHAnsi"/>
          <w:sz w:val="28"/>
          <w:szCs w:val="28"/>
        </w:rPr>
        <w:t xml:space="preserve"> trong trường hợp hành vi vi phạm được thực hiện trên địa bàn từ 02 tỉnh, thành phố trực thuộc trung ương trở lên.</w:t>
      </w:r>
      <w:bookmarkEnd w:id="36"/>
    </w:p>
    <w:p w:rsidR="000C6226" w:rsidRPr="00770851" w:rsidRDefault="000C6226"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Điểm b khoản 4 Điều 5 </w:t>
      </w:r>
      <w:r w:rsidRPr="00770851">
        <w:rPr>
          <w:rFonts w:asciiTheme="majorHAnsi" w:hAnsiTheme="majorHAnsi" w:cstheme="majorHAnsi"/>
          <w:bCs/>
          <w:sz w:val="28"/>
          <w:szCs w:val="28"/>
        </w:rPr>
        <w:t>Nghị định số 98/2020/NĐ-CP nêu trên quy định m</w:t>
      </w:r>
      <w:r w:rsidRPr="00770851">
        <w:rPr>
          <w:rFonts w:asciiTheme="majorHAnsi" w:hAnsiTheme="majorHAnsi" w:cstheme="majorHAnsi"/>
          <w:sz w:val="28"/>
          <w:szCs w:val="28"/>
        </w:rPr>
        <w:t xml:space="preserve">ức phạt tiền quy định tại Chương II của Nghị định </w:t>
      </w:r>
      <w:r w:rsidRPr="00770851">
        <w:rPr>
          <w:rFonts w:asciiTheme="majorHAnsi" w:hAnsiTheme="majorHAnsi" w:cstheme="majorHAnsi"/>
          <w:bCs/>
          <w:sz w:val="28"/>
          <w:szCs w:val="28"/>
        </w:rPr>
        <w:t xml:space="preserve">số 98/2020/NĐ-CP </w:t>
      </w:r>
      <w:r w:rsidRPr="00770851">
        <w:rPr>
          <w:rFonts w:asciiTheme="majorHAnsi" w:hAnsiTheme="majorHAnsi" w:cstheme="majorHAnsi"/>
          <w:sz w:val="28"/>
          <w:szCs w:val="28"/>
        </w:rPr>
        <w:t>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vi vi phạm hành chính do tổ chức thực hiện thì phạt tiền gấp hai lần mức phạt tiền quy định đối với cá nhân.</w:t>
      </w:r>
    </w:p>
    <w:p w:rsidR="000C6226" w:rsidRPr="00770851" w:rsidRDefault="000C6226"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Như vậy, căn cứ quy định nêu trên, hành vi của Công ty N sẽ bị tiền từ 60.000.000 đồng đến 100.000.000 đồng. Đồng thời, hành vi vi phạm của công ty N nếu được thực hiện trên địa bàn từ 02 tỉnh, thành phố trực thuộc trung ương trở lên sẽ bị tiền từ 120.000.000 đồng đến 200.000.000 đồng.</w:t>
      </w:r>
    </w:p>
    <w:p w:rsidR="0011220A" w:rsidRPr="00770851" w:rsidRDefault="0011220A" w:rsidP="00770851">
      <w:pPr>
        <w:spacing w:line="264" w:lineRule="auto"/>
        <w:ind w:firstLine="720"/>
        <w:jc w:val="both"/>
        <w:rPr>
          <w:rFonts w:asciiTheme="majorHAnsi" w:hAnsiTheme="majorHAnsi" w:cstheme="majorHAnsi"/>
          <w:b/>
          <w:bCs/>
          <w:sz w:val="28"/>
          <w:szCs w:val="28"/>
        </w:rPr>
      </w:pPr>
      <w:r w:rsidRPr="00770851">
        <w:rPr>
          <w:rFonts w:asciiTheme="majorHAnsi" w:hAnsiTheme="majorHAnsi" w:cstheme="majorHAnsi"/>
          <w:b/>
          <w:sz w:val="28"/>
          <w:szCs w:val="28"/>
        </w:rPr>
        <w:t>5.</w:t>
      </w:r>
      <w:r w:rsidRPr="00770851">
        <w:rPr>
          <w:rFonts w:asciiTheme="majorHAnsi" w:hAnsiTheme="majorHAnsi" w:cstheme="majorHAnsi"/>
          <w:sz w:val="28"/>
          <w:szCs w:val="28"/>
        </w:rPr>
        <w:t xml:space="preserve"> </w:t>
      </w:r>
      <w:r w:rsidRPr="00770851">
        <w:rPr>
          <w:rFonts w:asciiTheme="majorHAnsi" w:hAnsiTheme="majorHAnsi" w:cstheme="majorHAnsi"/>
          <w:b/>
          <w:sz w:val="28"/>
          <w:szCs w:val="28"/>
        </w:rPr>
        <w:t xml:space="preserve">Anh Bảo ký kết hợp đồng </w:t>
      </w:r>
      <w:r w:rsidR="0032497C" w:rsidRPr="00770851">
        <w:rPr>
          <w:rFonts w:asciiTheme="majorHAnsi" w:hAnsiTheme="majorHAnsi" w:cstheme="majorHAnsi"/>
          <w:b/>
          <w:sz w:val="28"/>
          <w:szCs w:val="28"/>
        </w:rPr>
        <w:t>mua vật liệu với</w:t>
      </w:r>
      <w:r w:rsidR="004A2B5A" w:rsidRPr="00770851">
        <w:rPr>
          <w:rFonts w:asciiTheme="majorHAnsi" w:hAnsiTheme="majorHAnsi" w:cstheme="majorHAnsi"/>
          <w:b/>
          <w:sz w:val="28"/>
          <w:szCs w:val="28"/>
        </w:rPr>
        <w:t xml:space="preserve"> </w:t>
      </w:r>
      <w:r w:rsidRPr="00770851">
        <w:rPr>
          <w:rFonts w:asciiTheme="majorHAnsi" w:hAnsiTheme="majorHAnsi" w:cstheme="majorHAnsi"/>
          <w:b/>
          <w:bCs/>
          <w:sz w:val="28"/>
          <w:szCs w:val="28"/>
        </w:rPr>
        <w:t xml:space="preserve">Công ty </w:t>
      </w:r>
      <w:r w:rsidR="004A2B5A" w:rsidRPr="00770851">
        <w:rPr>
          <w:rFonts w:asciiTheme="majorHAnsi" w:hAnsiTheme="majorHAnsi" w:cstheme="majorHAnsi"/>
          <w:b/>
          <w:bCs/>
          <w:sz w:val="28"/>
          <w:szCs w:val="28"/>
        </w:rPr>
        <w:t>KH</w:t>
      </w:r>
      <w:r w:rsidRPr="00770851">
        <w:rPr>
          <w:rFonts w:asciiTheme="majorHAnsi" w:hAnsiTheme="majorHAnsi" w:cstheme="majorHAnsi"/>
          <w:b/>
          <w:bCs/>
          <w:sz w:val="28"/>
          <w:szCs w:val="28"/>
        </w:rPr>
        <w:t xml:space="preserve">. Do hợp đồng </w:t>
      </w:r>
      <w:r w:rsidR="004A2B5A" w:rsidRPr="00770851">
        <w:rPr>
          <w:rFonts w:asciiTheme="majorHAnsi" w:hAnsiTheme="majorHAnsi" w:cstheme="majorHAnsi"/>
          <w:b/>
          <w:bCs/>
          <w:sz w:val="28"/>
          <w:szCs w:val="28"/>
        </w:rPr>
        <w:t>anh Bảo</w:t>
      </w:r>
      <w:r w:rsidRPr="00770851">
        <w:rPr>
          <w:rFonts w:asciiTheme="majorHAnsi" w:hAnsiTheme="majorHAnsi" w:cstheme="majorHAnsi"/>
          <w:b/>
          <w:bCs/>
          <w:sz w:val="28"/>
          <w:szCs w:val="28"/>
        </w:rPr>
        <w:t xml:space="preserve"> đang giữ bị </w:t>
      </w:r>
      <w:r w:rsidR="004A2B5A" w:rsidRPr="00770851">
        <w:rPr>
          <w:rFonts w:asciiTheme="majorHAnsi" w:hAnsiTheme="majorHAnsi" w:cstheme="majorHAnsi"/>
          <w:b/>
          <w:bCs/>
          <w:sz w:val="28"/>
          <w:szCs w:val="28"/>
        </w:rPr>
        <w:t>hư hỏng.</w:t>
      </w:r>
      <w:r w:rsidRPr="00770851">
        <w:rPr>
          <w:rFonts w:asciiTheme="majorHAnsi" w:hAnsiTheme="majorHAnsi" w:cstheme="majorHAnsi"/>
          <w:b/>
          <w:bCs/>
          <w:sz w:val="28"/>
          <w:szCs w:val="28"/>
        </w:rPr>
        <w:t xml:space="preserve"> </w:t>
      </w:r>
      <w:r w:rsidR="004A2B5A" w:rsidRPr="00770851">
        <w:rPr>
          <w:rFonts w:asciiTheme="majorHAnsi" w:hAnsiTheme="majorHAnsi" w:cstheme="majorHAnsi"/>
          <w:b/>
          <w:bCs/>
          <w:sz w:val="28"/>
          <w:szCs w:val="28"/>
        </w:rPr>
        <w:t>Nên anh Bảo</w:t>
      </w:r>
      <w:r w:rsidRPr="00770851">
        <w:rPr>
          <w:rFonts w:asciiTheme="majorHAnsi" w:hAnsiTheme="majorHAnsi" w:cstheme="majorHAnsi"/>
          <w:b/>
          <w:bCs/>
          <w:sz w:val="28"/>
          <w:szCs w:val="28"/>
        </w:rPr>
        <w:t xml:space="preserve"> đã yêu cầu </w:t>
      </w:r>
      <w:r w:rsidR="004A2B5A" w:rsidRPr="00770851">
        <w:rPr>
          <w:rFonts w:asciiTheme="majorHAnsi" w:hAnsiTheme="majorHAnsi" w:cstheme="majorHAnsi"/>
          <w:b/>
          <w:bCs/>
          <w:sz w:val="28"/>
          <w:szCs w:val="28"/>
        </w:rPr>
        <w:t>Công ty KH</w:t>
      </w:r>
      <w:r w:rsidRPr="00770851">
        <w:rPr>
          <w:rFonts w:asciiTheme="majorHAnsi" w:hAnsiTheme="majorHAnsi" w:cstheme="majorHAnsi"/>
          <w:b/>
          <w:bCs/>
          <w:sz w:val="28"/>
          <w:szCs w:val="28"/>
        </w:rPr>
        <w:t xml:space="preserve"> cấp cho </w:t>
      </w:r>
      <w:r w:rsidR="004A2B5A" w:rsidRPr="00770851">
        <w:rPr>
          <w:rFonts w:asciiTheme="majorHAnsi" w:hAnsiTheme="majorHAnsi" w:cstheme="majorHAnsi"/>
          <w:b/>
          <w:bCs/>
          <w:sz w:val="28"/>
          <w:szCs w:val="28"/>
        </w:rPr>
        <w:t xml:space="preserve">anh </w:t>
      </w:r>
      <w:r w:rsidRPr="00770851">
        <w:rPr>
          <w:rFonts w:asciiTheme="majorHAnsi" w:hAnsiTheme="majorHAnsi" w:cstheme="majorHAnsi"/>
          <w:b/>
          <w:bCs/>
          <w:sz w:val="28"/>
          <w:szCs w:val="28"/>
        </w:rPr>
        <w:t>bản s</w:t>
      </w:r>
      <w:r w:rsidR="004A2B5A" w:rsidRPr="00770851">
        <w:rPr>
          <w:rFonts w:asciiTheme="majorHAnsi" w:hAnsiTheme="majorHAnsi" w:cstheme="majorHAnsi"/>
          <w:b/>
          <w:bCs/>
          <w:sz w:val="28"/>
          <w:szCs w:val="28"/>
        </w:rPr>
        <w:t>ao để phục vụ kinh doanh nhưng C</w:t>
      </w:r>
      <w:r w:rsidRPr="00770851">
        <w:rPr>
          <w:rFonts w:asciiTheme="majorHAnsi" w:hAnsiTheme="majorHAnsi" w:cstheme="majorHAnsi"/>
          <w:b/>
          <w:bCs/>
          <w:sz w:val="28"/>
          <w:szCs w:val="28"/>
        </w:rPr>
        <w:t xml:space="preserve">ông ty </w:t>
      </w:r>
      <w:r w:rsidR="004A2B5A" w:rsidRPr="00770851">
        <w:rPr>
          <w:rFonts w:asciiTheme="majorHAnsi" w:hAnsiTheme="majorHAnsi" w:cstheme="majorHAnsi"/>
          <w:b/>
          <w:bCs/>
          <w:sz w:val="28"/>
          <w:szCs w:val="28"/>
        </w:rPr>
        <w:t>KH</w:t>
      </w:r>
      <w:r w:rsidRPr="00770851">
        <w:rPr>
          <w:rFonts w:asciiTheme="majorHAnsi" w:hAnsiTheme="majorHAnsi" w:cstheme="majorHAnsi"/>
          <w:b/>
          <w:bCs/>
          <w:sz w:val="28"/>
          <w:szCs w:val="28"/>
        </w:rPr>
        <w:t xml:space="preserve"> không đồng ý. </w:t>
      </w:r>
      <w:r w:rsidR="004A2B5A" w:rsidRPr="00770851">
        <w:rPr>
          <w:rFonts w:asciiTheme="majorHAnsi" w:hAnsiTheme="majorHAnsi" w:cstheme="majorHAnsi"/>
          <w:b/>
          <w:bCs/>
          <w:sz w:val="28"/>
          <w:szCs w:val="28"/>
        </w:rPr>
        <w:t>Đo đó, anh Bảo hỏi: h</w:t>
      </w:r>
      <w:r w:rsidRPr="00770851">
        <w:rPr>
          <w:rFonts w:asciiTheme="majorHAnsi" w:hAnsiTheme="majorHAnsi" w:cstheme="majorHAnsi"/>
          <w:b/>
          <w:bCs/>
          <w:sz w:val="28"/>
          <w:szCs w:val="28"/>
        </w:rPr>
        <w:t xml:space="preserve">ành vi của </w:t>
      </w:r>
      <w:r w:rsidR="004A2B5A" w:rsidRPr="00770851">
        <w:rPr>
          <w:rFonts w:asciiTheme="majorHAnsi" w:hAnsiTheme="majorHAnsi" w:cstheme="majorHAnsi"/>
          <w:b/>
          <w:bCs/>
          <w:sz w:val="28"/>
          <w:szCs w:val="28"/>
        </w:rPr>
        <w:t>C</w:t>
      </w:r>
      <w:r w:rsidRPr="00770851">
        <w:rPr>
          <w:rFonts w:asciiTheme="majorHAnsi" w:hAnsiTheme="majorHAnsi" w:cstheme="majorHAnsi"/>
          <w:b/>
          <w:bCs/>
          <w:sz w:val="28"/>
          <w:szCs w:val="28"/>
        </w:rPr>
        <w:t xml:space="preserve">ông ty </w:t>
      </w:r>
      <w:r w:rsidR="004A2B5A" w:rsidRPr="00770851">
        <w:rPr>
          <w:rFonts w:asciiTheme="majorHAnsi" w:hAnsiTheme="majorHAnsi" w:cstheme="majorHAnsi"/>
          <w:b/>
          <w:bCs/>
          <w:sz w:val="28"/>
          <w:szCs w:val="28"/>
        </w:rPr>
        <w:t>KH</w:t>
      </w:r>
      <w:r w:rsidRPr="00770851">
        <w:rPr>
          <w:rFonts w:asciiTheme="majorHAnsi" w:hAnsiTheme="majorHAnsi" w:cstheme="majorHAnsi"/>
          <w:b/>
          <w:bCs/>
          <w:sz w:val="28"/>
          <w:szCs w:val="28"/>
        </w:rPr>
        <w:t xml:space="preserve"> có </w:t>
      </w:r>
      <w:r w:rsidR="004A2B5A" w:rsidRPr="00770851">
        <w:rPr>
          <w:rFonts w:asciiTheme="majorHAnsi" w:hAnsiTheme="majorHAnsi" w:cstheme="majorHAnsi"/>
          <w:b/>
          <w:bCs/>
          <w:sz w:val="28"/>
          <w:szCs w:val="28"/>
        </w:rPr>
        <w:t>bị xử phạt vi phạm hành chính</w:t>
      </w:r>
      <w:r w:rsidRPr="00770851">
        <w:rPr>
          <w:rFonts w:asciiTheme="majorHAnsi" w:hAnsiTheme="majorHAnsi" w:cstheme="majorHAnsi"/>
          <w:b/>
          <w:bCs/>
          <w:sz w:val="28"/>
          <w:szCs w:val="28"/>
        </w:rPr>
        <w:t xml:space="preserve"> không?</w:t>
      </w:r>
    </w:p>
    <w:p w:rsidR="0011220A" w:rsidRPr="00770851" w:rsidRDefault="0011220A" w:rsidP="00770851">
      <w:pPr>
        <w:spacing w:line="264" w:lineRule="auto"/>
        <w:ind w:firstLine="567"/>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A64A85" w:rsidP="00770851">
      <w:pPr>
        <w:spacing w:line="264" w:lineRule="auto"/>
        <w:ind w:firstLine="567"/>
        <w:jc w:val="both"/>
        <w:rPr>
          <w:rFonts w:asciiTheme="majorHAnsi" w:hAnsiTheme="majorHAnsi" w:cstheme="majorHAnsi"/>
          <w:sz w:val="28"/>
          <w:szCs w:val="28"/>
        </w:rPr>
      </w:pPr>
      <w:bookmarkStart w:id="37" w:name="dieu_51"/>
      <w:r w:rsidRPr="00770851">
        <w:rPr>
          <w:rFonts w:asciiTheme="majorHAnsi" w:hAnsiTheme="majorHAnsi" w:cstheme="majorHAnsi"/>
          <w:bCs/>
          <w:sz w:val="28"/>
          <w:szCs w:val="28"/>
        </w:rPr>
        <w:lastRenderedPageBreak/>
        <w:t>Điều 51</w:t>
      </w:r>
      <w:r w:rsidR="004A2B5A" w:rsidRPr="00770851">
        <w:rPr>
          <w:rFonts w:asciiTheme="majorHAnsi" w:hAnsiTheme="majorHAnsi" w:cstheme="majorHAnsi"/>
          <w:bCs/>
          <w:sz w:val="28"/>
          <w:szCs w:val="28"/>
        </w:rPr>
        <w:t xml:space="preserve"> Nghị định số 98/2020/NĐ-CP ngày 26 tháng 8 năm 2020 của Chính phủ </w:t>
      </w:r>
      <w:r w:rsidR="004A2B5A"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4A2B5A" w:rsidRPr="00770851">
        <w:rPr>
          <w:rFonts w:asciiTheme="majorHAnsi" w:hAnsiTheme="majorHAnsi" w:cstheme="majorHAnsi"/>
          <w:i/>
          <w:iCs/>
          <w:sz w:val="28"/>
          <w:szCs w:val="28"/>
        </w:rPr>
        <w:t xml:space="preserve"> </w:t>
      </w:r>
      <w:r w:rsidR="004A2B5A" w:rsidRPr="00770851">
        <w:rPr>
          <w:rFonts w:asciiTheme="majorHAnsi" w:hAnsiTheme="majorHAnsi" w:cstheme="majorHAnsi"/>
          <w:bCs/>
          <w:sz w:val="28"/>
          <w:szCs w:val="28"/>
        </w:rPr>
        <w:t>quy định</w:t>
      </w:r>
      <w:r w:rsidRPr="00770851">
        <w:rPr>
          <w:rFonts w:asciiTheme="majorHAnsi" w:hAnsiTheme="majorHAnsi" w:cstheme="majorHAnsi"/>
          <w:bCs/>
          <w:sz w:val="28"/>
          <w:szCs w:val="28"/>
        </w:rPr>
        <w:t xml:space="preserve"> </w:t>
      </w:r>
      <w:r w:rsidR="004A2B5A" w:rsidRPr="00770851">
        <w:rPr>
          <w:rFonts w:asciiTheme="majorHAnsi" w:hAnsiTheme="majorHAnsi" w:cstheme="majorHAnsi"/>
          <w:bCs/>
          <w:sz w:val="28"/>
          <w:szCs w:val="28"/>
        </w:rPr>
        <w:t>về h</w:t>
      </w:r>
      <w:r w:rsidRPr="00770851">
        <w:rPr>
          <w:rFonts w:asciiTheme="majorHAnsi" w:hAnsiTheme="majorHAnsi" w:cstheme="majorHAnsi"/>
          <w:bCs/>
          <w:sz w:val="28"/>
          <w:szCs w:val="28"/>
        </w:rPr>
        <w:t>ành vi vi phạm về thực hiện hợp đồng theo mẫu, điều kiện giao dịch chung</w:t>
      </w:r>
      <w:bookmarkEnd w:id="37"/>
      <w:r w:rsidR="004A2B5A" w:rsidRPr="00770851">
        <w:rPr>
          <w:rFonts w:asciiTheme="majorHAnsi" w:hAnsiTheme="majorHAnsi" w:cstheme="majorHAnsi"/>
          <w:bCs/>
          <w:sz w:val="28"/>
          <w:szCs w:val="28"/>
        </w:rPr>
        <w:t xml:space="preserve"> </w:t>
      </w:r>
      <w:r w:rsidR="00B320BC" w:rsidRPr="00770851">
        <w:rPr>
          <w:rFonts w:asciiTheme="majorHAnsi" w:hAnsiTheme="majorHAnsi" w:cstheme="majorHAnsi"/>
          <w:bCs/>
          <w:sz w:val="28"/>
          <w:szCs w:val="28"/>
        </w:rPr>
        <w:t xml:space="preserve">bị xử phạt </w:t>
      </w:r>
      <w:r w:rsidR="004A2B5A" w:rsidRPr="00770851">
        <w:rPr>
          <w:rFonts w:asciiTheme="majorHAnsi" w:hAnsiTheme="majorHAnsi" w:cstheme="majorHAnsi"/>
          <w:bCs/>
          <w:sz w:val="28"/>
          <w:szCs w:val="28"/>
        </w:rPr>
        <w:t>như sau:</w:t>
      </w:r>
    </w:p>
    <w:p w:rsidR="00A64A85" w:rsidRPr="00770851" w:rsidRDefault="00A64A85" w:rsidP="00770851">
      <w:pPr>
        <w:spacing w:line="264" w:lineRule="auto"/>
        <w:ind w:firstLine="567"/>
        <w:jc w:val="both"/>
        <w:rPr>
          <w:rFonts w:asciiTheme="majorHAnsi" w:hAnsiTheme="majorHAnsi" w:cstheme="majorHAnsi"/>
          <w:sz w:val="28"/>
          <w:szCs w:val="28"/>
        </w:rPr>
      </w:pPr>
      <w:bookmarkStart w:id="38" w:name="khoan_51_1"/>
      <w:r w:rsidRPr="00770851">
        <w:rPr>
          <w:rFonts w:asciiTheme="majorHAnsi" w:hAnsiTheme="majorHAnsi" w:cstheme="majorHAnsi"/>
          <w:sz w:val="28"/>
          <w:szCs w:val="28"/>
        </w:rPr>
        <w:t>1. Phạt tiền từ 10.000.000 đồng đến 20.000.000 đồng đối với một trong các hành vi vi phạm sau đây:</w:t>
      </w:r>
      <w:bookmarkEnd w:id="38"/>
    </w:p>
    <w:p w:rsidR="00A64A85" w:rsidRPr="00770851" w:rsidRDefault="00A64A85" w:rsidP="00770851">
      <w:pPr>
        <w:spacing w:line="264" w:lineRule="auto"/>
        <w:ind w:firstLine="567"/>
        <w:jc w:val="both"/>
        <w:rPr>
          <w:rFonts w:asciiTheme="majorHAnsi" w:hAnsiTheme="majorHAnsi" w:cstheme="majorHAnsi"/>
          <w:sz w:val="28"/>
          <w:szCs w:val="28"/>
        </w:rPr>
      </w:pPr>
      <w:bookmarkStart w:id="39" w:name="diem_51_1_a"/>
      <w:r w:rsidRPr="00770851">
        <w:rPr>
          <w:rFonts w:asciiTheme="majorHAnsi" w:hAnsiTheme="majorHAnsi" w:cstheme="majorHAnsi"/>
          <w:sz w:val="28"/>
          <w:szCs w:val="28"/>
        </w:rPr>
        <w:t>a) Không lưu giữ hợp đồng theo mẫu đã giao kết cho đến khi hợp đồng hết hiệu lực theo quy định;</w:t>
      </w:r>
      <w:bookmarkEnd w:id="39"/>
    </w:p>
    <w:p w:rsidR="00A64A85" w:rsidRPr="00770851" w:rsidRDefault="00A64A85" w:rsidP="00770851">
      <w:pPr>
        <w:spacing w:line="264" w:lineRule="auto"/>
        <w:ind w:firstLine="567"/>
        <w:jc w:val="both"/>
        <w:rPr>
          <w:rFonts w:asciiTheme="majorHAnsi" w:hAnsiTheme="majorHAnsi" w:cstheme="majorHAnsi"/>
          <w:sz w:val="28"/>
          <w:szCs w:val="28"/>
        </w:rPr>
      </w:pPr>
      <w:bookmarkStart w:id="40" w:name="diem_51_1_b"/>
      <w:r w:rsidRPr="00770851">
        <w:rPr>
          <w:rFonts w:asciiTheme="majorHAnsi" w:hAnsiTheme="majorHAnsi" w:cstheme="majorHAnsi"/>
          <w:sz w:val="28"/>
          <w:szCs w:val="28"/>
        </w:rPr>
        <w:t>b) Không cấp cho người tiêu dùng bản sao hợp đồng trong trường hợp hợp đồng do người tiêu dùng giữ bị mất hoặc hư hỏng theo quy định.</w:t>
      </w:r>
      <w:bookmarkEnd w:id="40"/>
    </w:p>
    <w:p w:rsidR="00A64A85" w:rsidRPr="00770851" w:rsidRDefault="00A64A85" w:rsidP="00770851">
      <w:pPr>
        <w:spacing w:line="264" w:lineRule="auto"/>
        <w:ind w:firstLine="567"/>
        <w:jc w:val="both"/>
        <w:rPr>
          <w:rFonts w:asciiTheme="majorHAnsi" w:hAnsiTheme="majorHAnsi" w:cstheme="majorHAnsi"/>
          <w:sz w:val="28"/>
          <w:szCs w:val="28"/>
        </w:rPr>
      </w:pPr>
      <w:bookmarkStart w:id="41" w:name="khoan_51_2"/>
      <w:r w:rsidRPr="00770851">
        <w:rPr>
          <w:rFonts w:asciiTheme="majorHAnsi" w:hAnsiTheme="majorHAnsi" w:cstheme="majorHAnsi"/>
          <w:sz w:val="28"/>
          <w:szCs w:val="28"/>
        </w:rPr>
        <w:t>2. Phạt tiền từ 20.000.000 đồng đến 30.000.000 đồng đối với một trong các hành vi vi phạm sau đây:</w:t>
      </w:r>
      <w:bookmarkEnd w:id="41"/>
    </w:p>
    <w:p w:rsidR="00A64A85" w:rsidRPr="00770851" w:rsidRDefault="00A64A85" w:rsidP="00770851">
      <w:pPr>
        <w:spacing w:line="264" w:lineRule="auto"/>
        <w:ind w:firstLine="567"/>
        <w:jc w:val="both"/>
        <w:rPr>
          <w:rFonts w:asciiTheme="majorHAnsi" w:hAnsiTheme="majorHAnsi" w:cstheme="majorHAnsi"/>
          <w:sz w:val="28"/>
          <w:szCs w:val="28"/>
        </w:rPr>
      </w:pPr>
      <w:bookmarkStart w:id="42" w:name="diem_51_2_a"/>
      <w:r w:rsidRPr="00770851">
        <w:rPr>
          <w:rFonts w:asciiTheme="majorHAnsi" w:hAnsiTheme="majorHAnsi" w:cstheme="majorHAnsi"/>
          <w:sz w:val="28"/>
          <w:szCs w:val="28"/>
        </w:rPr>
        <w:t>a) Không thông báo công khai điều kiện giao dịch chung trước khi giao dịch với người tiêu dùng theo quy định;</w:t>
      </w:r>
      <w:bookmarkEnd w:id="42"/>
    </w:p>
    <w:p w:rsidR="00A64A85" w:rsidRPr="00770851" w:rsidRDefault="00A64A85" w:rsidP="00770851">
      <w:pPr>
        <w:spacing w:line="264" w:lineRule="auto"/>
        <w:ind w:firstLine="567"/>
        <w:jc w:val="both"/>
        <w:rPr>
          <w:rFonts w:asciiTheme="majorHAnsi" w:hAnsiTheme="majorHAnsi" w:cstheme="majorHAnsi"/>
          <w:sz w:val="28"/>
          <w:szCs w:val="28"/>
        </w:rPr>
      </w:pPr>
      <w:bookmarkStart w:id="43" w:name="diem_51_2_b"/>
      <w:r w:rsidRPr="00770851">
        <w:rPr>
          <w:rFonts w:asciiTheme="majorHAnsi" w:hAnsiTheme="majorHAnsi" w:cstheme="majorHAnsi"/>
          <w:sz w:val="28"/>
          <w:szCs w:val="28"/>
        </w:rPr>
        <w:t>b) Điều kiện giao dịch chung không xác định rõ thời điểm áp dụng hoặc không được niêm yết ở nơi thuận lợi tại địa điểm giao dịch để người tiêu dùng có thể nhìn thấy theo quy định.</w:t>
      </w:r>
      <w:bookmarkEnd w:id="43"/>
    </w:p>
    <w:p w:rsidR="0032497C" w:rsidRPr="00770851" w:rsidRDefault="0032497C"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Điểm b khoản 4 Điều 5 </w:t>
      </w:r>
      <w:r w:rsidRPr="00770851">
        <w:rPr>
          <w:rFonts w:asciiTheme="majorHAnsi" w:hAnsiTheme="majorHAnsi" w:cstheme="majorHAnsi"/>
          <w:bCs/>
          <w:sz w:val="28"/>
          <w:szCs w:val="28"/>
        </w:rPr>
        <w:t>Nghị định số 98/2020/NĐ-CP nêu trên quy định m</w:t>
      </w:r>
      <w:r w:rsidRPr="00770851">
        <w:rPr>
          <w:rFonts w:asciiTheme="majorHAnsi" w:hAnsiTheme="majorHAnsi" w:cstheme="majorHAnsi"/>
          <w:sz w:val="28"/>
          <w:szCs w:val="28"/>
        </w:rPr>
        <w:t xml:space="preserve">ức phạt tiền quy định tại Chương II của Nghị định </w:t>
      </w:r>
      <w:r w:rsidRPr="00770851">
        <w:rPr>
          <w:rFonts w:asciiTheme="majorHAnsi" w:hAnsiTheme="majorHAnsi" w:cstheme="majorHAnsi"/>
          <w:bCs/>
          <w:sz w:val="28"/>
          <w:szCs w:val="28"/>
        </w:rPr>
        <w:t xml:space="preserve">số 98/2020/NĐ-CP </w:t>
      </w:r>
      <w:r w:rsidRPr="00770851">
        <w:rPr>
          <w:rFonts w:asciiTheme="majorHAnsi" w:hAnsiTheme="majorHAnsi" w:cstheme="majorHAnsi"/>
          <w:sz w:val="28"/>
          <w:szCs w:val="28"/>
        </w:rPr>
        <w:t>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vi vi phạm hành chính do tổ chức thực hiện thì phạt tiền gấp hai lần mức phạt tiền quy định đối với cá nhân.</w:t>
      </w:r>
    </w:p>
    <w:p w:rsidR="0032497C" w:rsidRPr="00770851" w:rsidRDefault="00B92246" w:rsidP="00770851">
      <w:pPr>
        <w:spacing w:line="264" w:lineRule="auto"/>
        <w:ind w:firstLine="567"/>
        <w:jc w:val="both"/>
        <w:rPr>
          <w:rFonts w:asciiTheme="majorHAnsi" w:hAnsiTheme="majorHAnsi" w:cstheme="majorHAnsi"/>
          <w:sz w:val="28"/>
          <w:szCs w:val="28"/>
        </w:rPr>
      </w:pPr>
      <w:r w:rsidRPr="00770851">
        <w:rPr>
          <w:rFonts w:asciiTheme="majorHAnsi" w:hAnsiTheme="majorHAnsi" w:cstheme="majorHAnsi"/>
          <w:sz w:val="28"/>
          <w:szCs w:val="28"/>
        </w:rPr>
        <w:t xml:space="preserve">Như vậy, căn cứ quy định nêu trên, hành vi của công ty KH sẽ bị phạt tiền từ </w:t>
      </w:r>
      <w:r w:rsidR="00B320BC" w:rsidRPr="00770851">
        <w:rPr>
          <w:rFonts w:asciiTheme="majorHAnsi" w:hAnsiTheme="majorHAnsi" w:cstheme="majorHAnsi"/>
          <w:sz w:val="28"/>
          <w:szCs w:val="28"/>
        </w:rPr>
        <w:t>2</w:t>
      </w:r>
      <w:r w:rsidRPr="00770851">
        <w:rPr>
          <w:rFonts w:asciiTheme="majorHAnsi" w:hAnsiTheme="majorHAnsi" w:cstheme="majorHAnsi"/>
          <w:sz w:val="28"/>
          <w:szCs w:val="28"/>
        </w:rPr>
        <w:t xml:space="preserve">0.000.000 đồng đến </w:t>
      </w:r>
      <w:r w:rsidR="00B320BC" w:rsidRPr="00770851">
        <w:rPr>
          <w:rFonts w:asciiTheme="majorHAnsi" w:hAnsiTheme="majorHAnsi" w:cstheme="majorHAnsi"/>
          <w:sz w:val="28"/>
          <w:szCs w:val="28"/>
        </w:rPr>
        <w:t>4</w:t>
      </w:r>
      <w:r w:rsidRPr="00770851">
        <w:rPr>
          <w:rFonts w:asciiTheme="majorHAnsi" w:hAnsiTheme="majorHAnsi" w:cstheme="majorHAnsi"/>
          <w:sz w:val="28"/>
          <w:szCs w:val="28"/>
        </w:rPr>
        <w:t>0.000.000 đồng.</w:t>
      </w:r>
    </w:p>
    <w:p w:rsidR="00B92246" w:rsidRPr="00770851" w:rsidRDefault="00B92246" w:rsidP="00770851">
      <w:pPr>
        <w:spacing w:line="264" w:lineRule="auto"/>
        <w:ind w:firstLine="567"/>
        <w:jc w:val="both"/>
        <w:rPr>
          <w:rFonts w:asciiTheme="majorHAnsi" w:hAnsiTheme="majorHAnsi" w:cstheme="majorHAnsi"/>
          <w:b/>
          <w:sz w:val="28"/>
          <w:szCs w:val="28"/>
        </w:rPr>
      </w:pPr>
      <w:r w:rsidRPr="00770851">
        <w:rPr>
          <w:rFonts w:asciiTheme="majorHAnsi" w:hAnsiTheme="majorHAnsi" w:cstheme="majorHAnsi"/>
          <w:b/>
          <w:sz w:val="28"/>
          <w:szCs w:val="28"/>
        </w:rPr>
        <w:t>6. Chị Hồng ký hợp đồng mua nguyên liệu để chế biến thức ăn với công ty D. Tuy nhiên, thời gian gần đây, công ty D đơn phương chấm dứt hợp đồng, ngừng cung cấp nguyên liệu mà không có lý do chính đáng. Do đó, chị Hồng hỏi: Hành vi của công ty D có bị xử phạt vi phạm hành chính không?</w:t>
      </w:r>
    </w:p>
    <w:p w:rsidR="00B92246" w:rsidRPr="00770851" w:rsidRDefault="00B92246" w:rsidP="00770851">
      <w:pPr>
        <w:spacing w:line="264" w:lineRule="auto"/>
        <w:ind w:firstLine="720"/>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A64A85" w:rsidP="00770851">
      <w:pPr>
        <w:spacing w:line="264" w:lineRule="auto"/>
        <w:ind w:firstLine="720"/>
        <w:jc w:val="both"/>
        <w:rPr>
          <w:rFonts w:asciiTheme="majorHAnsi" w:hAnsiTheme="majorHAnsi" w:cstheme="majorHAnsi"/>
          <w:sz w:val="28"/>
          <w:szCs w:val="28"/>
        </w:rPr>
      </w:pPr>
      <w:bookmarkStart w:id="44" w:name="dieu_54"/>
      <w:r w:rsidRPr="00770851">
        <w:rPr>
          <w:rFonts w:asciiTheme="majorHAnsi" w:hAnsiTheme="majorHAnsi" w:cstheme="majorHAnsi"/>
          <w:bCs/>
          <w:sz w:val="28"/>
          <w:szCs w:val="28"/>
        </w:rPr>
        <w:t>Điều 54</w:t>
      </w:r>
      <w:r w:rsidR="00B320BC" w:rsidRPr="00770851">
        <w:rPr>
          <w:rFonts w:asciiTheme="majorHAnsi" w:hAnsiTheme="majorHAnsi" w:cstheme="majorHAnsi"/>
          <w:bCs/>
          <w:sz w:val="28"/>
          <w:szCs w:val="28"/>
        </w:rPr>
        <w:t xml:space="preserve"> Nghị định số 98/2020/NĐ-CP ngày 26 tháng 8 năm 2020 của Chính phủ </w:t>
      </w:r>
      <w:r w:rsidR="00B320BC"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00B320BC" w:rsidRPr="00770851">
        <w:rPr>
          <w:rFonts w:asciiTheme="majorHAnsi" w:hAnsiTheme="majorHAnsi" w:cstheme="majorHAnsi"/>
          <w:i/>
          <w:iCs/>
          <w:sz w:val="28"/>
          <w:szCs w:val="28"/>
        </w:rPr>
        <w:t xml:space="preserve"> </w:t>
      </w:r>
      <w:r w:rsidR="00B320BC" w:rsidRPr="00770851">
        <w:rPr>
          <w:rFonts w:asciiTheme="majorHAnsi" w:hAnsiTheme="majorHAnsi" w:cstheme="majorHAnsi"/>
          <w:bCs/>
          <w:sz w:val="28"/>
          <w:szCs w:val="28"/>
        </w:rPr>
        <w:t>quy định về</w:t>
      </w:r>
      <w:r w:rsidRPr="00770851">
        <w:rPr>
          <w:rFonts w:asciiTheme="majorHAnsi" w:hAnsiTheme="majorHAnsi" w:cstheme="majorHAnsi"/>
          <w:bCs/>
          <w:sz w:val="28"/>
          <w:szCs w:val="28"/>
        </w:rPr>
        <w:t xml:space="preserve"> </w:t>
      </w:r>
      <w:r w:rsidR="00B320BC" w:rsidRPr="00770851">
        <w:rPr>
          <w:rFonts w:asciiTheme="majorHAnsi" w:hAnsiTheme="majorHAnsi" w:cstheme="majorHAnsi"/>
          <w:bCs/>
          <w:sz w:val="28"/>
          <w:szCs w:val="28"/>
        </w:rPr>
        <w:t>h</w:t>
      </w:r>
      <w:r w:rsidRPr="00770851">
        <w:rPr>
          <w:rFonts w:asciiTheme="majorHAnsi" w:hAnsiTheme="majorHAnsi" w:cstheme="majorHAnsi"/>
          <w:bCs/>
          <w:sz w:val="28"/>
          <w:szCs w:val="28"/>
        </w:rPr>
        <w:t>ành vi vi phạm về cung cấp dịch vụ liên tục</w:t>
      </w:r>
      <w:bookmarkEnd w:id="44"/>
      <w:r w:rsidR="00B320BC" w:rsidRPr="00770851">
        <w:rPr>
          <w:rFonts w:asciiTheme="majorHAnsi" w:hAnsiTheme="majorHAnsi" w:cstheme="majorHAnsi"/>
          <w:bCs/>
          <w:sz w:val="28"/>
          <w:szCs w:val="28"/>
        </w:rPr>
        <w:t xml:space="preserve"> bị xử phạt như sau:</w:t>
      </w:r>
    </w:p>
    <w:p w:rsidR="00A64A85" w:rsidRPr="00770851" w:rsidRDefault="00A64A85" w:rsidP="00770851">
      <w:pPr>
        <w:spacing w:line="264" w:lineRule="auto"/>
        <w:ind w:firstLine="720"/>
        <w:jc w:val="both"/>
        <w:rPr>
          <w:rFonts w:asciiTheme="majorHAnsi" w:hAnsiTheme="majorHAnsi" w:cstheme="majorHAnsi"/>
          <w:sz w:val="28"/>
          <w:szCs w:val="28"/>
        </w:rPr>
      </w:pPr>
      <w:bookmarkStart w:id="45" w:name="khoan_54_1"/>
      <w:r w:rsidRPr="00770851">
        <w:rPr>
          <w:rFonts w:asciiTheme="majorHAnsi" w:hAnsiTheme="majorHAnsi" w:cstheme="majorHAnsi"/>
          <w:sz w:val="28"/>
          <w:szCs w:val="28"/>
        </w:rPr>
        <w:t>1. Phạt tiền từ 10.000.000 đồng đến 20.000.000 đồng đối với thương nhân kinh doanh cung cấp dịch vụ liên tục tới người tiêu dùng có một trong các hành vi vi phạm sau đây:</w:t>
      </w:r>
      <w:bookmarkEnd w:id="45"/>
    </w:p>
    <w:p w:rsidR="00A64A85" w:rsidRPr="00770851" w:rsidRDefault="00A64A85" w:rsidP="00770851">
      <w:pPr>
        <w:spacing w:line="264" w:lineRule="auto"/>
        <w:ind w:firstLine="720"/>
        <w:jc w:val="both"/>
        <w:rPr>
          <w:rFonts w:asciiTheme="majorHAnsi" w:hAnsiTheme="majorHAnsi" w:cstheme="majorHAnsi"/>
          <w:sz w:val="28"/>
          <w:szCs w:val="28"/>
        </w:rPr>
      </w:pPr>
      <w:bookmarkStart w:id="46" w:name="diem_54_1_a"/>
      <w:r w:rsidRPr="00770851">
        <w:rPr>
          <w:rFonts w:asciiTheme="majorHAnsi" w:hAnsiTheme="majorHAnsi" w:cstheme="majorHAnsi"/>
          <w:sz w:val="28"/>
          <w:szCs w:val="28"/>
        </w:rPr>
        <w:t>a) Không cung cấp đầy đủ, rõ ràng các thông tin theo quy định;</w:t>
      </w:r>
      <w:bookmarkEnd w:id="46"/>
    </w:p>
    <w:p w:rsidR="00A64A85" w:rsidRPr="00770851" w:rsidRDefault="00A64A85" w:rsidP="00770851">
      <w:pPr>
        <w:spacing w:line="264" w:lineRule="auto"/>
        <w:ind w:firstLine="720"/>
        <w:jc w:val="both"/>
        <w:rPr>
          <w:rFonts w:asciiTheme="majorHAnsi" w:hAnsiTheme="majorHAnsi" w:cstheme="majorHAnsi"/>
          <w:sz w:val="28"/>
          <w:szCs w:val="28"/>
        </w:rPr>
      </w:pPr>
      <w:bookmarkStart w:id="47" w:name="diem_54_1_b"/>
      <w:r w:rsidRPr="00770851">
        <w:rPr>
          <w:rFonts w:asciiTheme="majorHAnsi" w:hAnsiTheme="majorHAnsi" w:cstheme="majorHAnsi"/>
          <w:sz w:val="28"/>
          <w:szCs w:val="28"/>
        </w:rPr>
        <w:lastRenderedPageBreak/>
        <w:t>b) Không ký hợp đồng bằng văn bản hoặc không cung cấp cho người tiêu dùng một bản hợp đồng theo quy định;</w:t>
      </w:r>
      <w:bookmarkEnd w:id="47"/>
    </w:p>
    <w:p w:rsidR="00A64A85" w:rsidRPr="00770851" w:rsidRDefault="00A64A85" w:rsidP="00770851">
      <w:pPr>
        <w:spacing w:line="264" w:lineRule="auto"/>
        <w:ind w:firstLine="720"/>
        <w:jc w:val="both"/>
        <w:rPr>
          <w:rFonts w:asciiTheme="majorHAnsi" w:hAnsiTheme="majorHAnsi" w:cstheme="majorHAnsi"/>
          <w:sz w:val="28"/>
          <w:szCs w:val="28"/>
        </w:rPr>
      </w:pPr>
      <w:bookmarkStart w:id="48" w:name="diem_54_1_c"/>
      <w:r w:rsidRPr="00770851">
        <w:rPr>
          <w:rFonts w:asciiTheme="majorHAnsi" w:hAnsiTheme="majorHAnsi" w:cstheme="majorHAnsi"/>
          <w:sz w:val="28"/>
          <w:szCs w:val="28"/>
        </w:rPr>
        <w:t>c) Yêu cầu người tiêu dùng thanh toán tiền trước khi dịch vụ được cung cấp đến người tiêu dùng, trừ trường hợp các bên có thỏa thuận khác;</w:t>
      </w:r>
      <w:bookmarkEnd w:id="48"/>
    </w:p>
    <w:p w:rsidR="00A64A85" w:rsidRPr="00770851" w:rsidRDefault="00A64A85" w:rsidP="00770851">
      <w:pPr>
        <w:spacing w:line="264" w:lineRule="auto"/>
        <w:ind w:firstLine="720"/>
        <w:jc w:val="both"/>
        <w:rPr>
          <w:rFonts w:asciiTheme="majorHAnsi" w:hAnsiTheme="majorHAnsi" w:cstheme="majorHAnsi"/>
          <w:sz w:val="28"/>
          <w:szCs w:val="28"/>
        </w:rPr>
      </w:pPr>
      <w:bookmarkStart w:id="49" w:name="diem_54_1_d"/>
      <w:r w:rsidRPr="00770851">
        <w:rPr>
          <w:rFonts w:asciiTheme="majorHAnsi" w:hAnsiTheme="majorHAnsi" w:cstheme="majorHAnsi"/>
          <w:sz w:val="28"/>
          <w:szCs w:val="28"/>
        </w:rPr>
        <w:t>d) 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bookmarkEnd w:id="49"/>
    </w:p>
    <w:p w:rsidR="00A64A85" w:rsidRPr="00770851" w:rsidRDefault="00A64A85" w:rsidP="00770851">
      <w:pPr>
        <w:spacing w:line="264" w:lineRule="auto"/>
        <w:ind w:firstLine="720"/>
        <w:jc w:val="both"/>
        <w:rPr>
          <w:rFonts w:asciiTheme="majorHAnsi" w:hAnsiTheme="majorHAnsi" w:cstheme="majorHAnsi"/>
          <w:sz w:val="28"/>
          <w:szCs w:val="28"/>
        </w:rPr>
      </w:pPr>
      <w:bookmarkStart w:id="50" w:name="diem_54_1_dd"/>
      <w:r w:rsidRPr="00770851">
        <w:rPr>
          <w:rFonts w:asciiTheme="majorHAnsi" w:hAnsiTheme="majorHAnsi" w:cstheme="majorHAnsi"/>
          <w:sz w:val="28"/>
          <w:szCs w:val="28"/>
        </w:rPr>
        <w:t>đ) Không kịp thời kiểm tra, giải quyết trong trường hợp người tiêu dùng thông báo sự cố về chất lượng dịch vụ theo quy định;</w:t>
      </w:r>
      <w:bookmarkEnd w:id="50"/>
    </w:p>
    <w:p w:rsidR="00A64A85" w:rsidRPr="00770851" w:rsidRDefault="00A64A85" w:rsidP="00770851">
      <w:pPr>
        <w:spacing w:line="264" w:lineRule="auto"/>
        <w:ind w:firstLine="720"/>
        <w:jc w:val="both"/>
        <w:rPr>
          <w:rFonts w:asciiTheme="majorHAnsi" w:hAnsiTheme="majorHAnsi" w:cstheme="majorHAnsi"/>
          <w:sz w:val="28"/>
          <w:szCs w:val="28"/>
        </w:rPr>
      </w:pPr>
      <w:bookmarkStart w:id="51" w:name="diem_54_1_e"/>
      <w:r w:rsidRPr="00770851">
        <w:rPr>
          <w:rFonts w:asciiTheme="majorHAnsi" w:hAnsiTheme="majorHAnsi" w:cstheme="majorHAnsi"/>
          <w:sz w:val="28"/>
          <w:szCs w:val="28"/>
        </w:rPr>
        <w:t>e) Đơn phương chấm dứt hợp đồng, ngừng cung cấp dịch vụ mà không có lý do chính đáng;</w:t>
      </w:r>
      <w:bookmarkEnd w:id="51"/>
    </w:p>
    <w:p w:rsidR="00A64A85" w:rsidRPr="00770851" w:rsidRDefault="00A64A85" w:rsidP="00770851">
      <w:pPr>
        <w:spacing w:line="264" w:lineRule="auto"/>
        <w:ind w:firstLine="720"/>
        <w:jc w:val="both"/>
        <w:rPr>
          <w:rFonts w:asciiTheme="majorHAnsi" w:hAnsiTheme="majorHAnsi" w:cstheme="majorHAnsi"/>
          <w:sz w:val="28"/>
          <w:szCs w:val="28"/>
        </w:rPr>
      </w:pPr>
      <w:bookmarkStart w:id="52" w:name="diem_54_1_g"/>
      <w:r w:rsidRPr="00770851">
        <w:rPr>
          <w:rFonts w:asciiTheme="majorHAnsi" w:hAnsiTheme="majorHAnsi" w:cstheme="majorHAnsi"/>
          <w:sz w:val="28"/>
          <w:szCs w:val="28"/>
        </w:rPr>
        <w:t>g) Từ chối hoặc gây cản trở người tiêu dùng chấm dứt hợp đồng cung cấp dịch vụ theo quy định;</w:t>
      </w:r>
      <w:bookmarkEnd w:id="52"/>
    </w:p>
    <w:p w:rsidR="00A64A85" w:rsidRPr="00770851" w:rsidRDefault="00A64A85" w:rsidP="00770851">
      <w:pPr>
        <w:spacing w:line="264" w:lineRule="auto"/>
        <w:ind w:firstLine="720"/>
        <w:jc w:val="both"/>
        <w:rPr>
          <w:rFonts w:asciiTheme="majorHAnsi" w:hAnsiTheme="majorHAnsi" w:cstheme="majorHAnsi"/>
          <w:sz w:val="28"/>
          <w:szCs w:val="28"/>
        </w:rPr>
      </w:pPr>
      <w:bookmarkStart w:id="53" w:name="diem_54_1_h"/>
      <w:r w:rsidRPr="00770851">
        <w:rPr>
          <w:rFonts w:asciiTheme="majorHAnsi" w:hAnsiTheme="majorHAnsi" w:cstheme="majorHAnsi"/>
          <w:sz w:val="28"/>
          <w:szCs w:val="28"/>
        </w:rPr>
        <w:t>h) Buộc người tiêu dùng phải thanh toán chi phí đối với phần dịch vụ chưa sử dụng.</w:t>
      </w:r>
      <w:bookmarkEnd w:id="53"/>
    </w:p>
    <w:p w:rsidR="00A64A85" w:rsidRPr="00770851" w:rsidRDefault="00A64A85" w:rsidP="00770851">
      <w:pPr>
        <w:spacing w:line="264" w:lineRule="auto"/>
        <w:ind w:firstLine="720"/>
        <w:jc w:val="both"/>
        <w:rPr>
          <w:rFonts w:asciiTheme="majorHAnsi" w:hAnsiTheme="majorHAnsi" w:cstheme="majorHAnsi"/>
          <w:sz w:val="28"/>
          <w:szCs w:val="28"/>
        </w:rPr>
      </w:pPr>
      <w:bookmarkStart w:id="54" w:name="khoan_54_2"/>
      <w:r w:rsidRPr="00770851">
        <w:rPr>
          <w:rFonts w:asciiTheme="majorHAnsi" w:hAnsiTheme="majorHAnsi" w:cstheme="majorHAnsi"/>
          <w:sz w:val="28"/>
          <w:szCs w:val="28"/>
        </w:rPr>
        <w:t>2. Biện pháp khắc phục hậu quả:</w:t>
      </w:r>
      <w:bookmarkEnd w:id="54"/>
    </w:p>
    <w:p w:rsidR="00A64A85" w:rsidRPr="00770851" w:rsidRDefault="00A64A85"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Buộc nộp lại số lợi bất hợp pháp có được do thực hiện hành vi vi phạm quy định tại điểm h khoản 1 </w:t>
      </w:r>
      <w:r w:rsidR="00B320BC" w:rsidRPr="00770851">
        <w:rPr>
          <w:rFonts w:asciiTheme="majorHAnsi" w:hAnsiTheme="majorHAnsi" w:cstheme="majorHAnsi"/>
          <w:sz w:val="28"/>
          <w:szCs w:val="28"/>
        </w:rPr>
        <w:t>nêu trên</w:t>
      </w:r>
      <w:r w:rsidRPr="00770851">
        <w:rPr>
          <w:rFonts w:asciiTheme="majorHAnsi" w:hAnsiTheme="majorHAnsi" w:cstheme="majorHAnsi"/>
          <w:sz w:val="28"/>
          <w:szCs w:val="28"/>
        </w:rPr>
        <w:t>.</w:t>
      </w:r>
    </w:p>
    <w:p w:rsidR="00B320BC" w:rsidRPr="00770851" w:rsidRDefault="00B320BC"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 xml:space="preserve">Điểm b khoản 4 Điều 5 </w:t>
      </w:r>
      <w:r w:rsidRPr="00770851">
        <w:rPr>
          <w:rFonts w:asciiTheme="majorHAnsi" w:hAnsiTheme="majorHAnsi" w:cstheme="majorHAnsi"/>
          <w:bCs/>
          <w:sz w:val="28"/>
          <w:szCs w:val="28"/>
        </w:rPr>
        <w:t>Nghị định số 98/2020/NĐ-CP nêu trên quy định m</w:t>
      </w:r>
      <w:r w:rsidRPr="00770851">
        <w:rPr>
          <w:rFonts w:asciiTheme="majorHAnsi" w:hAnsiTheme="majorHAnsi" w:cstheme="majorHAnsi"/>
          <w:sz w:val="28"/>
          <w:szCs w:val="28"/>
        </w:rPr>
        <w:t xml:space="preserve">ức phạt tiền quy định tại Chương II của Nghị định </w:t>
      </w:r>
      <w:r w:rsidRPr="00770851">
        <w:rPr>
          <w:rFonts w:asciiTheme="majorHAnsi" w:hAnsiTheme="majorHAnsi" w:cstheme="majorHAnsi"/>
          <w:bCs/>
          <w:sz w:val="28"/>
          <w:szCs w:val="28"/>
        </w:rPr>
        <w:t xml:space="preserve">số 98/2020/NĐ-CP </w:t>
      </w:r>
      <w:r w:rsidRPr="00770851">
        <w:rPr>
          <w:rFonts w:asciiTheme="majorHAnsi" w:hAnsiTheme="majorHAnsi" w:cstheme="majorHAnsi"/>
          <w:sz w:val="28"/>
          <w:szCs w:val="28"/>
        </w:rPr>
        <w:t>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vi vi phạm hành chính do tổ chức thực hiện thì phạt tiền gấp hai lần mức phạt tiền quy định đối với cá nhân.</w:t>
      </w:r>
    </w:p>
    <w:p w:rsidR="00B320BC" w:rsidRPr="00770851" w:rsidRDefault="00B320BC"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Như vậy, căn cứ quy định nêu trên, hành vi của công ty D sẽ bị phạt tiền tiền từ 20.000.000 đồng đến 40.000.000 đồng.</w:t>
      </w:r>
    </w:p>
    <w:p w:rsidR="00B320BC" w:rsidRPr="00770851" w:rsidRDefault="00B320BC" w:rsidP="00770851">
      <w:pPr>
        <w:spacing w:line="264" w:lineRule="auto"/>
        <w:ind w:firstLine="567"/>
        <w:jc w:val="both"/>
        <w:rPr>
          <w:rFonts w:asciiTheme="majorHAnsi" w:hAnsiTheme="majorHAnsi" w:cstheme="majorHAnsi"/>
          <w:b/>
          <w:sz w:val="28"/>
          <w:szCs w:val="28"/>
        </w:rPr>
      </w:pPr>
      <w:r w:rsidRPr="00770851">
        <w:rPr>
          <w:rFonts w:asciiTheme="majorHAnsi" w:hAnsiTheme="majorHAnsi" w:cstheme="majorHAnsi"/>
          <w:b/>
          <w:sz w:val="28"/>
          <w:szCs w:val="28"/>
        </w:rPr>
        <w:t>7. Chị Hạnh vừa mua một cái ti vi ở cửa hàng của anh Hùng với giá 15.000.000 đồng. Do không để ý nên chị Hạnh không hỏi giấy bảo hành. Ngày hôm sau đến hỏi thì anh Hùng từ chối cung cấp giấy bảo hành cho chị Hạnh. Việc từ chối cung cấp giấy bảo hành của anh Hùng có bị xử phạt vi phạm hành chính không?</w:t>
      </w:r>
    </w:p>
    <w:p w:rsidR="00B320BC" w:rsidRPr="00770851" w:rsidRDefault="00B320BC" w:rsidP="00770851">
      <w:pPr>
        <w:spacing w:line="264" w:lineRule="auto"/>
        <w:ind w:firstLine="567"/>
        <w:jc w:val="both"/>
        <w:rPr>
          <w:rFonts w:asciiTheme="majorHAnsi" w:hAnsiTheme="majorHAnsi" w:cstheme="majorHAnsi"/>
          <w:b/>
          <w:i/>
          <w:sz w:val="28"/>
          <w:szCs w:val="28"/>
        </w:rPr>
      </w:pPr>
      <w:r w:rsidRPr="00770851">
        <w:rPr>
          <w:rFonts w:asciiTheme="majorHAnsi" w:hAnsiTheme="majorHAnsi" w:cstheme="majorHAnsi"/>
          <w:b/>
          <w:i/>
          <w:sz w:val="28"/>
          <w:szCs w:val="28"/>
        </w:rPr>
        <w:t>Trả lời (có tính chất tham khảo)</w:t>
      </w:r>
    </w:p>
    <w:p w:rsidR="00A64A85" w:rsidRPr="00770851" w:rsidRDefault="009529AF" w:rsidP="00770851">
      <w:pPr>
        <w:spacing w:line="264" w:lineRule="auto"/>
        <w:ind w:firstLine="567"/>
        <w:jc w:val="both"/>
        <w:rPr>
          <w:rFonts w:asciiTheme="majorHAnsi" w:hAnsiTheme="majorHAnsi" w:cstheme="majorHAnsi"/>
          <w:sz w:val="28"/>
          <w:szCs w:val="28"/>
        </w:rPr>
      </w:pPr>
      <w:bookmarkStart w:id="55" w:name="dieu_56"/>
      <w:r w:rsidRPr="00770851">
        <w:rPr>
          <w:rFonts w:asciiTheme="majorHAnsi" w:hAnsiTheme="majorHAnsi" w:cstheme="majorHAnsi"/>
          <w:bCs/>
          <w:sz w:val="28"/>
          <w:szCs w:val="28"/>
        </w:rPr>
        <w:t xml:space="preserve">Khoản 1 </w:t>
      </w:r>
      <w:r w:rsidR="00A64A85" w:rsidRPr="00770851">
        <w:rPr>
          <w:rFonts w:asciiTheme="majorHAnsi" w:hAnsiTheme="majorHAnsi" w:cstheme="majorHAnsi"/>
          <w:bCs/>
          <w:sz w:val="28"/>
          <w:szCs w:val="28"/>
        </w:rPr>
        <w:t>Điều 56</w:t>
      </w:r>
      <w:r w:rsidRPr="00770851">
        <w:rPr>
          <w:rFonts w:asciiTheme="majorHAnsi" w:hAnsiTheme="majorHAnsi" w:cstheme="majorHAnsi"/>
          <w:bCs/>
          <w:sz w:val="28"/>
          <w:szCs w:val="28"/>
        </w:rPr>
        <w:t xml:space="preserve"> Nghị định số 98/2020/NĐ-CP ngày 26 tháng 8 năm 2020 của Chính phủ </w:t>
      </w:r>
      <w:r w:rsidRPr="00770851">
        <w:rPr>
          <w:rFonts w:asciiTheme="majorHAnsi" w:hAnsiTheme="majorHAnsi" w:cstheme="majorHAnsi"/>
          <w:iCs/>
          <w:sz w:val="28"/>
          <w:szCs w:val="28"/>
        </w:rPr>
        <w:t>quy định xử phạt vi phạm hành chính trong hoạt động thương mại, sản xuất, buôn bán hàng giả, hàng cấm và bảo vệ quyền lợi người tiêu dùng</w:t>
      </w:r>
      <w:r w:rsidRPr="00770851">
        <w:rPr>
          <w:rFonts w:asciiTheme="majorHAnsi" w:hAnsiTheme="majorHAnsi" w:cstheme="majorHAnsi"/>
          <w:i/>
          <w:iCs/>
          <w:sz w:val="28"/>
          <w:szCs w:val="28"/>
        </w:rPr>
        <w:t xml:space="preserve"> </w:t>
      </w:r>
      <w:r w:rsidRPr="00770851">
        <w:rPr>
          <w:rFonts w:asciiTheme="majorHAnsi" w:hAnsiTheme="majorHAnsi" w:cstheme="majorHAnsi"/>
          <w:bCs/>
          <w:sz w:val="28"/>
          <w:szCs w:val="28"/>
        </w:rPr>
        <w:t>quy định</w:t>
      </w:r>
      <w:r w:rsidR="00A64A85" w:rsidRPr="00770851">
        <w:rPr>
          <w:rFonts w:asciiTheme="majorHAnsi" w:hAnsiTheme="majorHAnsi" w:cstheme="majorHAnsi"/>
          <w:b/>
          <w:bCs/>
          <w:sz w:val="28"/>
          <w:szCs w:val="28"/>
        </w:rPr>
        <w:t xml:space="preserve"> </w:t>
      </w:r>
      <w:bookmarkStart w:id="56" w:name="khoan_56_1"/>
      <w:bookmarkEnd w:id="55"/>
      <w:r w:rsidRPr="00770851">
        <w:rPr>
          <w:rFonts w:asciiTheme="majorHAnsi" w:hAnsiTheme="majorHAnsi" w:cstheme="majorHAnsi"/>
          <w:bCs/>
          <w:sz w:val="28"/>
          <w:szCs w:val="28"/>
        </w:rPr>
        <w:t>p</w:t>
      </w:r>
      <w:r w:rsidR="00A64A85" w:rsidRPr="00770851">
        <w:rPr>
          <w:rFonts w:asciiTheme="majorHAnsi" w:hAnsiTheme="majorHAnsi" w:cstheme="majorHAnsi"/>
          <w:sz w:val="28"/>
          <w:szCs w:val="28"/>
        </w:rPr>
        <w:t>hạt tiền từ 5.000.000 đồng đến 10.000.000 đồng đối với thương nhân kinh doanh hàng hóa có một trong các hành vi vi phạm sau đây trong trường hợp hàng hóa bảo hành có giá trị dưới 20.000.000 đồng:</w:t>
      </w:r>
      <w:bookmarkEnd w:id="56"/>
    </w:p>
    <w:p w:rsidR="00A64A85" w:rsidRPr="00770851" w:rsidRDefault="00A64A85" w:rsidP="00770851">
      <w:pPr>
        <w:spacing w:line="264" w:lineRule="auto"/>
        <w:ind w:firstLine="567"/>
        <w:jc w:val="both"/>
        <w:rPr>
          <w:rFonts w:asciiTheme="majorHAnsi" w:hAnsiTheme="majorHAnsi" w:cstheme="majorHAnsi"/>
          <w:sz w:val="28"/>
          <w:szCs w:val="28"/>
        </w:rPr>
      </w:pPr>
      <w:bookmarkStart w:id="57" w:name="diem_56_1_a"/>
      <w:r w:rsidRPr="00770851">
        <w:rPr>
          <w:rFonts w:asciiTheme="majorHAnsi" w:hAnsiTheme="majorHAnsi" w:cstheme="majorHAnsi"/>
          <w:sz w:val="28"/>
          <w:szCs w:val="28"/>
        </w:rPr>
        <w:lastRenderedPageBreak/>
        <w:t>a) Không cung cấp cho người tiêu dùng Giấy tiếp nhận bảo hành trong đó ghi rõ thời gian thực hiện bảo hành;</w:t>
      </w:r>
      <w:bookmarkEnd w:id="57"/>
    </w:p>
    <w:p w:rsidR="00A64A85" w:rsidRPr="00770851" w:rsidRDefault="00A64A85" w:rsidP="00770851">
      <w:pPr>
        <w:spacing w:line="264" w:lineRule="auto"/>
        <w:ind w:firstLine="567"/>
        <w:jc w:val="both"/>
        <w:rPr>
          <w:rFonts w:asciiTheme="majorHAnsi" w:hAnsiTheme="majorHAnsi" w:cstheme="majorHAnsi"/>
          <w:sz w:val="28"/>
          <w:szCs w:val="28"/>
        </w:rPr>
      </w:pPr>
      <w:bookmarkStart w:id="58" w:name="diem_56_1_b"/>
      <w:r w:rsidRPr="00770851">
        <w:rPr>
          <w:rFonts w:asciiTheme="majorHAnsi" w:hAnsiTheme="majorHAnsi" w:cstheme="majorHAnsi"/>
          <w:sz w:val="28"/>
          <w:szCs w:val="28"/>
        </w:rPr>
        <w:t>b) Không cung cấp cho người tiêu dùng hàng hóa, linh kiện, phụ kiện tương tự để sử dụng tạm thời hoặc không có hình thức giải quyết khác được người tiêu dùng chấp nhận trong thời gian thực hiện bảo hành;</w:t>
      </w:r>
      <w:bookmarkEnd w:id="58"/>
    </w:p>
    <w:p w:rsidR="00A64A85" w:rsidRPr="00770851" w:rsidRDefault="00A64A85" w:rsidP="00770851">
      <w:pPr>
        <w:spacing w:line="264" w:lineRule="auto"/>
        <w:ind w:firstLine="720"/>
        <w:jc w:val="both"/>
        <w:rPr>
          <w:rFonts w:asciiTheme="majorHAnsi" w:hAnsiTheme="majorHAnsi" w:cstheme="majorHAnsi"/>
          <w:sz w:val="28"/>
          <w:szCs w:val="28"/>
        </w:rPr>
      </w:pPr>
      <w:bookmarkStart w:id="59" w:name="diem_56_1_c"/>
      <w:r w:rsidRPr="00770851">
        <w:rPr>
          <w:rFonts w:asciiTheme="majorHAnsi" w:hAnsiTheme="majorHAnsi" w:cstheme="majorHAnsi"/>
          <w:sz w:val="28"/>
          <w:szCs w:val="28"/>
        </w:rPr>
        <w:t>c) Không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bookmarkEnd w:id="59"/>
    </w:p>
    <w:p w:rsidR="00A64A85" w:rsidRPr="00770851" w:rsidRDefault="00A64A85" w:rsidP="00770851">
      <w:pPr>
        <w:spacing w:line="264" w:lineRule="auto"/>
        <w:ind w:firstLine="720"/>
        <w:jc w:val="both"/>
        <w:rPr>
          <w:rFonts w:asciiTheme="majorHAnsi" w:hAnsiTheme="majorHAnsi" w:cstheme="majorHAnsi"/>
          <w:sz w:val="28"/>
          <w:szCs w:val="28"/>
        </w:rPr>
      </w:pPr>
      <w:bookmarkStart w:id="60" w:name="diem_56_1_d"/>
      <w:r w:rsidRPr="00770851">
        <w:rPr>
          <w:rFonts w:asciiTheme="majorHAnsi" w:hAnsiTheme="majorHAnsi" w:cstheme="majorHAnsi"/>
          <w:sz w:val="28"/>
          <w:szCs w:val="28"/>
        </w:rPr>
        <w:t>d) Không 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bookmarkEnd w:id="60"/>
    </w:p>
    <w:p w:rsidR="00A64A85" w:rsidRPr="00770851" w:rsidRDefault="00A64A85" w:rsidP="00770851">
      <w:pPr>
        <w:spacing w:line="264" w:lineRule="auto"/>
        <w:ind w:firstLine="720"/>
        <w:jc w:val="both"/>
        <w:rPr>
          <w:rFonts w:asciiTheme="majorHAnsi" w:hAnsiTheme="majorHAnsi" w:cstheme="majorHAnsi"/>
          <w:sz w:val="28"/>
          <w:szCs w:val="28"/>
        </w:rPr>
      </w:pPr>
      <w:bookmarkStart w:id="61" w:name="diem_56_1_dd"/>
      <w:r w:rsidRPr="00770851">
        <w:rPr>
          <w:rFonts w:asciiTheme="majorHAnsi" w:hAnsiTheme="majorHAnsi" w:cstheme="majorHAnsi"/>
          <w:sz w:val="28"/>
          <w:szCs w:val="28"/>
        </w:rPr>
        <w:t>đ) Không trả chi phí sửa chữa, vận chuyển hàng hóa, linh kiện, phụ kiện đến nơi bảo hành và từ nơi bảo hành đến nơi cư trú của người tiêu dùng;</w:t>
      </w:r>
      <w:bookmarkEnd w:id="61"/>
    </w:p>
    <w:p w:rsidR="00A64A85" w:rsidRPr="00770851" w:rsidRDefault="00A64A85" w:rsidP="00770851">
      <w:pPr>
        <w:spacing w:line="264" w:lineRule="auto"/>
        <w:ind w:firstLine="720"/>
        <w:jc w:val="both"/>
        <w:rPr>
          <w:rFonts w:asciiTheme="majorHAnsi" w:hAnsiTheme="majorHAnsi" w:cstheme="majorHAnsi"/>
          <w:sz w:val="28"/>
          <w:szCs w:val="28"/>
        </w:rPr>
      </w:pPr>
      <w:bookmarkStart w:id="62" w:name="diem_56_1_e"/>
      <w:r w:rsidRPr="00770851">
        <w:rPr>
          <w:rFonts w:asciiTheme="majorHAnsi" w:hAnsiTheme="majorHAnsi" w:cstheme="majorHAnsi"/>
          <w:sz w:val="28"/>
          <w:szCs w:val="28"/>
        </w:rPr>
        <w:t>e) Không thực hiện, thực hiện không đúng hoặc thực hiện không đầy đủ trách nhiệm bảo hành hàng hóa, linh kiện, phụ kiện đã cam kết với người tiêu dùng;</w:t>
      </w:r>
      <w:bookmarkEnd w:id="62"/>
    </w:p>
    <w:p w:rsidR="00A64A85" w:rsidRPr="00770851" w:rsidRDefault="00A64A85" w:rsidP="00770851">
      <w:pPr>
        <w:spacing w:line="264" w:lineRule="auto"/>
        <w:ind w:firstLine="720"/>
        <w:jc w:val="both"/>
        <w:rPr>
          <w:rFonts w:asciiTheme="majorHAnsi" w:hAnsiTheme="majorHAnsi" w:cstheme="majorHAnsi"/>
          <w:sz w:val="28"/>
          <w:szCs w:val="28"/>
        </w:rPr>
      </w:pPr>
      <w:bookmarkStart w:id="63" w:name="diem_56_1_g"/>
      <w:r w:rsidRPr="00770851">
        <w:rPr>
          <w:rFonts w:asciiTheme="majorHAnsi" w:hAnsiTheme="majorHAnsi" w:cstheme="majorHAnsi"/>
          <w:sz w:val="28"/>
          <w:szCs w:val="28"/>
        </w:rPr>
        <w:t>g) Từ chối trách nhiệm về việc bảo hành hàng hóa, linh kiện, phụ kiện cho người tiêu dùng trong trường hợp đã ủy quyền cho tổ chức, cá nhân khác thực hiện việc bảo hành.</w:t>
      </w:r>
      <w:bookmarkEnd w:id="63"/>
    </w:p>
    <w:p w:rsidR="009529AF" w:rsidRPr="00770851" w:rsidRDefault="009529AF" w:rsidP="00770851">
      <w:pPr>
        <w:spacing w:line="264" w:lineRule="auto"/>
        <w:ind w:firstLine="720"/>
        <w:jc w:val="both"/>
        <w:rPr>
          <w:rFonts w:asciiTheme="majorHAnsi" w:hAnsiTheme="majorHAnsi" w:cstheme="majorHAnsi"/>
          <w:sz w:val="28"/>
          <w:szCs w:val="28"/>
        </w:rPr>
      </w:pPr>
      <w:r w:rsidRPr="00770851">
        <w:rPr>
          <w:rFonts w:asciiTheme="majorHAnsi" w:hAnsiTheme="majorHAnsi" w:cstheme="majorHAnsi"/>
          <w:sz w:val="28"/>
          <w:szCs w:val="28"/>
        </w:rPr>
        <w:t>Căn cứ quy định nêu trên, hành vi của anh Hùng sẽ bị phạt tiền từ 5.000.000 đồng đến 10.000.000 đồng.</w:t>
      </w:r>
    </w:p>
    <w:sectPr w:rsidR="009529AF" w:rsidRPr="00770851" w:rsidSect="00770851">
      <w:headerReference w:type="default" r:id="rId7"/>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DA" w:rsidRDefault="005517DA" w:rsidP="00770851">
      <w:r>
        <w:separator/>
      </w:r>
    </w:p>
  </w:endnote>
  <w:endnote w:type="continuationSeparator" w:id="0">
    <w:p w:rsidR="005517DA" w:rsidRDefault="005517DA" w:rsidP="0077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DA" w:rsidRDefault="005517DA" w:rsidP="00770851">
      <w:r>
        <w:separator/>
      </w:r>
    </w:p>
  </w:footnote>
  <w:footnote w:type="continuationSeparator" w:id="0">
    <w:p w:rsidR="005517DA" w:rsidRDefault="005517DA" w:rsidP="00770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574989"/>
      <w:docPartObj>
        <w:docPartGallery w:val="Page Numbers (Top of Page)"/>
        <w:docPartUnique/>
      </w:docPartObj>
    </w:sdtPr>
    <w:sdtEndPr>
      <w:rPr>
        <w:noProof/>
      </w:rPr>
    </w:sdtEndPr>
    <w:sdtContent>
      <w:p w:rsidR="00770851" w:rsidRDefault="00770851">
        <w:pPr>
          <w:pStyle w:val="Header"/>
          <w:jc w:val="center"/>
        </w:pPr>
        <w:r>
          <w:fldChar w:fldCharType="begin"/>
        </w:r>
        <w:r>
          <w:instrText xml:space="preserve"> PAGE   \* MERGEFORMAT </w:instrText>
        </w:r>
        <w:r>
          <w:fldChar w:fldCharType="separate"/>
        </w:r>
        <w:r w:rsidR="00A54F20">
          <w:rPr>
            <w:noProof/>
          </w:rPr>
          <w:t>7</w:t>
        </w:r>
        <w:r>
          <w:rPr>
            <w:noProof/>
          </w:rPr>
          <w:fldChar w:fldCharType="end"/>
        </w:r>
      </w:p>
    </w:sdtContent>
  </w:sdt>
  <w:p w:rsidR="00770851" w:rsidRDefault="007708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D5A70"/>
    <w:multiLevelType w:val="hybridMultilevel"/>
    <w:tmpl w:val="437095A4"/>
    <w:lvl w:ilvl="0" w:tplc="0778FCC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85"/>
    <w:rsid w:val="000C6226"/>
    <w:rsid w:val="0011220A"/>
    <w:rsid w:val="001D1ABA"/>
    <w:rsid w:val="002A41D9"/>
    <w:rsid w:val="002C746F"/>
    <w:rsid w:val="0032497C"/>
    <w:rsid w:val="00460774"/>
    <w:rsid w:val="004A2B5A"/>
    <w:rsid w:val="005517DA"/>
    <w:rsid w:val="00665783"/>
    <w:rsid w:val="00667234"/>
    <w:rsid w:val="0068591D"/>
    <w:rsid w:val="00770851"/>
    <w:rsid w:val="008C1B5D"/>
    <w:rsid w:val="009137B8"/>
    <w:rsid w:val="009529AF"/>
    <w:rsid w:val="00A54F20"/>
    <w:rsid w:val="00A64A85"/>
    <w:rsid w:val="00B320BC"/>
    <w:rsid w:val="00B92246"/>
    <w:rsid w:val="00C3489D"/>
    <w:rsid w:val="00D73EB0"/>
    <w:rsid w:val="00E704D8"/>
    <w:rsid w:val="00ED28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69C4-EC55-43FE-B915-B6CC862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85"/>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CD"/>
    <w:pPr>
      <w:ind w:left="720"/>
      <w:contextualSpacing/>
    </w:pPr>
  </w:style>
  <w:style w:type="paragraph" w:customStyle="1" w:styleId="CharCharChar">
    <w:name w:val="Char Char Char"/>
    <w:autoRedefine/>
    <w:rsid w:val="002C746F"/>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770851"/>
    <w:pPr>
      <w:tabs>
        <w:tab w:val="center" w:pos="4513"/>
        <w:tab w:val="right" w:pos="9026"/>
      </w:tabs>
    </w:pPr>
  </w:style>
  <w:style w:type="character" w:customStyle="1" w:styleId="HeaderChar">
    <w:name w:val="Header Char"/>
    <w:basedOn w:val="DefaultParagraphFont"/>
    <w:link w:val="Header"/>
    <w:uiPriority w:val="99"/>
    <w:rsid w:val="00770851"/>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770851"/>
    <w:pPr>
      <w:tabs>
        <w:tab w:val="center" w:pos="4513"/>
        <w:tab w:val="right" w:pos="9026"/>
      </w:tabs>
    </w:pPr>
  </w:style>
  <w:style w:type="character" w:customStyle="1" w:styleId="FooterChar">
    <w:name w:val="Footer Char"/>
    <w:basedOn w:val="DefaultParagraphFont"/>
    <w:link w:val="Footer"/>
    <w:uiPriority w:val="99"/>
    <w:rsid w:val="00770851"/>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8C1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5D"/>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7</Pages>
  <Words>3513</Words>
  <Characters>12611</Characters>
  <Application>Microsoft Office Word</Application>
  <DocSecurity>0</DocSecurity>
  <Lines>269</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9</cp:revision>
  <cp:lastPrinted>2021-10-05T02:54:00Z</cp:lastPrinted>
  <dcterms:created xsi:type="dcterms:W3CDTF">2021-10-04T02:17:00Z</dcterms:created>
  <dcterms:modified xsi:type="dcterms:W3CDTF">2021-10-11T00:54:00Z</dcterms:modified>
</cp:coreProperties>
</file>